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D6BCC6" w14:textId="77777777" w:rsidR="00BC4DA0" w:rsidRPr="00BC4DA0" w:rsidRDefault="00BC4DA0" w:rsidP="00BC4DA0">
      <w:pPr>
        <w:jc w:val="center"/>
        <w:rPr>
          <w:rFonts w:asciiTheme="majorHAnsi" w:hAnsiTheme="majorHAnsi"/>
          <w:b/>
          <w:sz w:val="22"/>
          <w:szCs w:val="22"/>
        </w:rPr>
      </w:pPr>
      <w:r w:rsidRPr="00BC4DA0">
        <w:rPr>
          <w:rFonts w:asciiTheme="majorHAnsi" w:hAnsiTheme="majorHAnsi"/>
          <w:b/>
          <w:sz w:val="22"/>
          <w:szCs w:val="22"/>
        </w:rPr>
        <w:t>Example – Unwrapping Standards</w:t>
      </w:r>
    </w:p>
    <w:p w14:paraId="5B14CDB9" w14:textId="77777777" w:rsidR="00BC4DA0" w:rsidRPr="00BC4DA0" w:rsidRDefault="00BC4DA0" w:rsidP="00BC4DA0">
      <w:pPr>
        <w:jc w:val="center"/>
        <w:rPr>
          <w:rFonts w:asciiTheme="majorHAnsi" w:hAnsiTheme="majorHAnsi"/>
          <w:b/>
          <w:sz w:val="22"/>
          <w:szCs w:val="22"/>
        </w:rPr>
      </w:pPr>
    </w:p>
    <w:p w14:paraId="48250B39" w14:textId="77777777" w:rsidR="00BC4DA0" w:rsidRPr="00BC4DA0" w:rsidRDefault="00BC4DA0" w:rsidP="00BC4DA0">
      <w:pPr>
        <w:rPr>
          <w:rFonts w:asciiTheme="majorHAnsi" w:hAnsiTheme="majorHAnsi"/>
          <w:sz w:val="22"/>
          <w:szCs w:val="22"/>
        </w:rPr>
      </w:pPr>
      <w:r w:rsidRPr="00BC4DA0">
        <w:rPr>
          <w:rFonts w:asciiTheme="majorHAnsi" w:hAnsiTheme="majorHAnsi"/>
          <w:b/>
          <w:sz w:val="22"/>
          <w:szCs w:val="22"/>
        </w:rPr>
        <w:t>Purpose</w:t>
      </w:r>
      <w:r w:rsidRPr="00BC4DA0">
        <w:rPr>
          <w:rFonts w:asciiTheme="majorHAnsi" w:hAnsiTheme="majorHAnsi"/>
          <w:sz w:val="22"/>
          <w:szCs w:val="22"/>
        </w:rPr>
        <w:t xml:space="preserve"> – To get team clarity of power standards through an examination of the skills, concepts, and big ideas that they address.</w:t>
      </w:r>
    </w:p>
    <w:p w14:paraId="502C5B74" w14:textId="77777777" w:rsidR="00BC4DA0" w:rsidRPr="00BC4DA0" w:rsidRDefault="00BC4DA0" w:rsidP="00BC4DA0">
      <w:pPr>
        <w:rPr>
          <w:rFonts w:asciiTheme="majorHAnsi" w:hAnsiTheme="majorHAnsi"/>
          <w:sz w:val="22"/>
          <w:szCs w:val="22"/>
        </w:rPr>
      </w:pPr>
    </w:p>
    <w:p w14:paraId="50BD517F" w14:textId="77777777" w:rsidR="00BC4DA0" w:rsidRPr="00BC4DA0" w:rsidRDefault="00BC4DA0" w:rsidP="00BC4DA0">
      <w:pPr>
        <w:rPr>
          <w:rFonts w:asciiTheme="majorHAnsi" w:hAnsiTheme="majorHAnsi"/>
          <w:sz w:val="22"/>
          <w:szCs w:val="22"/>
        </w:rPr>
      </w:pPr>
      <w:r w:rsidRPr="00BC4DA0">
        <w:rPr>
          <w:rFonts w:asciiTheme="majorHAnsi" w:hAnsiTheme="majorHAnsi"/>
          <w:b/>
          <w:sz w:val="22"/>
          <w:szCs w:val="22"/>
        </w:rPr>
        <w:t>Why is this important?</w:t>
      </w:r>
      <w:r w:rsidRPr="00BC4DA0">
        <w:rPr>
          <w:rFonts w:asciiTheme="majorHAnsi" w:hAnsiTheme="majorHAnsi"/>
          <w:sz w:val="22"/>
          <w:szCs w:val="22"/>
        </w:rPr>
        <w:t xml:space="preserve"> – The highest levels of learning occur when all teachers agree on the prioritized curriculum </w:t>
      </w:r>
      <w:r w:rsidRPr="00BC4DA0">
        <w:rPr>
          <w:rFonts w:asciiTheme="majorHAnsi" w:hAnsiTheme="majorHAnsi"/>
          <w:i/>
          <w:sz w:val="22"/>
          <w:szCs w:val="22"/>
        </w:rPr>
        <w:t>and</w:t>
      </w:r>
      <w:r w:rsidRPr="00BC4DA0">
        <w:rPr>
          <w:rFonts w:asciiTheme="majorHAnsi" w:hAnsiTheme="majorHAnsi"/>
          <w:sz w:val="22"/>
          <w:szCs w:val="22"/>
        </w:rPr>
        <w:t xml:space="preserve"> when students are clear about what they are trying to learn. By unwrapping the standards, we can all make sure we’re focusing on the same learning targets that are contained within the standard. This will help us create aligned instruction and common assessments. </w:t>
      </w:r>
    </w:p>
    <w:p w14:paraId="09EC659C" w14:textId="77777777" w:rsidR="00BC4DA0" w:rsidRPr="00BC4DA0" w:rsidRDefault="00BC4DA0" w:rsidP="00BC4DA0">
      <w:pPr>
        <w:rPr>
          <w:rFonts w:asciiTheme="majorHAnsi" w:hAnsiTheme="majorHAnsi"/>
          <w:sz w:val="22"/>
          <w:szCs w:val="22"/>
        </w:rPr>
      </w:pPr>
    </w:p>
    <w:p w14:paraId="4D02B76F" w14:textId="77777777" w:rsidR="00BC4DA0" w:rsidRPr="00BC4DA0" w:rsidRDefault="00BC4DA0" w:rsidP="00BC4DA0">
      <w:pPr>
        <w:rPr>
          <w:rFonts w:asciiTheme="majorHAnsi" w:hAnsiTheme="majorHAnsi"/>
          <w:b/>
          <w:sz w:val="22"/>
          <w:szCs w:val="22"/>
        </w:rPr>
      </w:pPr>
      <w:r w:rsidRPr="00BC4DA0">
        <w:rPr>
          <w:rFonts w:asciiTheme="majorHAnsi" w:hAnsiTheme="majorHAnsi"/>
          <w:b/>
          <w:sz w:val="22"/>
          <w:szCs w:val="22"/>
        </w:rPr>
        <w:t>Unwrapping Process</w:t>
      </w:r>
    </w:p>
    <w:p w14:paraId="7C440C24" w14:textId="77777777" w:rsidR="00BC4DA0" w:rsidRPr="00BC4DA0" w:rsidRDefault="00BC4DA0" w:rsidP="00BC4DA0">
      <w:pPr>
        <w:numPr>
          <w:ilvl w:val="0"/>
          <w:numId w:val="1"/>
        </w:numPr>
        <w:rPr>
          <w:rFonts w:asciiTheme="majorHAnsi" w:hAnsiTheme="majorHAnsi"/>
          <w:sz w:val="22"/>
          <w:szCs w:val="22"/>
        </w:rPr>
      </w:pPr>
      <w:r w:rsidRPr="00BC4DA0">
        <w:rPr>
          <w:rFonts w:asciiTheme="majorHAnsi" w:hAnsiTheme="majorHAnsi"/>
          <w:sz w:val="22"/>
          <w:szCs w:val="22"/>
        </w:rPr>
        <w:t>Circle the verbs and adverbs (skills).</w:t>
      </w:r>
    </w:p>
    <w:p w14:paraId="5992B3B8" w14:textId="77777777" w:rsidR="00BC4DA0" w:rsidRPr="00BC4DA0" w:rsidRDefault="00BC4DA0" w:rsidP="00BC4DA0">
      <w:pPr>
        <w:numPr>
          <w:ilvl w:val="0"/>
          <w:numId w:val="1"/>
        </w:numPr>
        <w:rPr>
          <w:rFonts w:asciiTheme="majorHAnsi" w:hAnsiTheme="majorHAnsi"/>
          <w:sz w:val="22"/>
          <w:szCs w:val="22"/>
        </w:rPr>
      </w:pPr>
      <w:r w:rsidRPr="00BC4DA0">
        <w:rPr>
          <w:rFonts w:asciiTheme="majorHAnsi" w:hAnsiTheme="majorHAnsi"/>
          <w:sz w:val="22"/>
          <w:szCs w:val="22"/>
        </w:rPr>
        <w:t>Underline the nouns and adjectives (concepts).</w:t>
      </w:r>
    </w:p>
    <w:p w14:paraId="6C057062" w14:textId="77777777" w:rsidR="00BC4DA0" w:rsidRPr="00BC4DA0" w:rsidRDefault="00BC4DA0" w:rsidP="00BC4DA0">
      <w:pPr>
        <w:numPr>
          <w:ilvl w:val="0"/>
          <w:numId w:val="1"/>
        </w:numPr>
        <w:rPr>
          <w:rFonts w:asciiTheme="majorHAnsi" w:hAnsiTheme="majorHAnsi"/>
          <w:sz w:val="22"/>
          <w:szCs w:val="22"/>
        </w:rPr>
      </w:pPr>
      <w:r w:rsidRPr="00BC4DA0">
        <w:rPr>
          <w:rFonts w:asciiTheme="majorHAnsi" w:hAnsiTheme="majorHAnsi"/>
          <w:sz w:val="22"/>
          <w:szCs w:val="22"/>
        </w:rPr>
        <w:t>Double underline the prepositional phrases (context).</w:t>
      </w:r>
    </w:p>
    <w:p w14:paraId="27B557F0" w14:textId="77777777" w:rsidR="00BC4DA0" w:rsidRPr="00BC4DA0" w:rsidRDefault="00BC4DA0" w:rsidP="00BC4DA0">
      <w:pPr>
        <w:numPr>
          <w:ilvl w:val="0"/>
          <w:numId w:val="1"/>
        </w:numPr>
        <w:rPr>
          <w:rFonts w:asciiTheme="majorHAnsi" w:hAnsiTheme="majorHAnsi"/>
          <w:sz w:val="22"/>
          <w:szCs w:val="22"/>
        </w:rPr>
      </w:pPr>
      <w:r w:rsidRPr="00BC4DA0">
        <w:rPr>
          <w:rFonts w:asciiTheme="majorHAnsi" w:hAnsiTheme="majorHAnsi"/>
          <w:sz w:val="22"/>
          <w:szCs w:val="22"/>
        </w:rPr>
        <w:t>Transfer to the organizer.</w:t>
      </w:r>
    </w:p>
    <w:p w14:paraId="72FB613C" w14:textId="77777777" w:rsidR="00BC4DA0" w:rsidRPr="00BC4DA0" w:rsidRDefault="00BC4DA0" w:rsidP="00BC4DA0">
      <w:pPr>
        <w:rPr>
          <w:rFonts w:asciiTheme="majorHAnsi" w:hAnsiTheme="majorHAnsi"/>
          <w:sz w:val="22"/>
          <w:szCs w:val="22"/>
        </w:rPr>
      </w:pPr>
    </w:p>
    <w:tbl>
      <w:tblPr>
        <w:tblStyle w:val="TableGrid"/>
        <w:tblW w:w="10914" w:type="dxa"/>
        <w:tblLook w:val="04A0" w:firstRow="1" w:lastRow="0" w:firstColumn="1" w:lastColumn="0" w:noHBand="0" w:noVBand="1"/>
      </w:tblPr>
      <w:tblGrid>
        <w:gridCol w:w="3638"/>
        <w:gridCol w:w="3638"/>
        <w:gridCol w:w="3638"/>
      </w:tblGrid>
      <w:tr w:rsidR="00BC4DA0" w:rsidRPr="00BC4DA0" w14:paraId="76820035" w14:textId="77777777" w:rsidTr="007C1856">
        <w:trPr>
          <w:trHeight w:val="1004"/>
        </w:trPr>
        <w:tc>
          <w:tcPr>
            <w:tcW w:w="10914" w:type="dxa"/>
            <w:gridSpan w:val="3"/>
          </w:tcPr>
          <w:p w14:paraId="30CE2CD7" w14:textId="77777777" w:rsidR="00BC4DA0" w:rsidRPr="00BC4DA0" w:rsidRDefault="00BC4DA0" w:rsidP="007C1856">
            <w:pPr>
              <w:rPr>
                <w:rFonts w:asciiTheme="majorHAnsi" w:hAnsiTheme="majorHAnsi"/>
                <w:b/>
                <w:sz w:val="22"/>
                <w:szCs w:val="22"/>
              </w:rPr>
            </w:pPr>
            <w:r w:rsidRPr="00BC4DA0">
              <w:rPr>
                <w:rFonts w:asciiTheme="majorHAnsi" w:hAnsiTheme="majorHAnsi"/>
                <w:b/>
                <w:sz w:val="22"/>
                <w:szCs w:val="22"/>
              </w:rPr>
              <w:t>Standard:</w:t>
            </w:r>
          </w:p>
          <w:p w14:paraId="709AF943" w14:textId="77777777" w:rsidR="00BC4DA0" w:rsidRPr="00BC4DA0" w:rsidRDefault="00BC4DA0" w:rsidP="007C1856">
            <w:pPr>
              <w:rPr>
                <w:rFonts w:asciiTheme="majorHAnsi" w:hAnsiTheme="majorHAnsi"/>
                <w:sz w:val="22"/>
                <w:szCs w:val="22"/>
              </w:rPr>
            </w:pPr>
            <w:r w:rsidRPr="00BC4DA0">
              <w:rPr>
                <w:rFonts w:asciiTheme="majorHAnsi" w:hAnsiTheme="majorHAnsi"/>
                <w:sz w:val="22"/>
                <w:szCs w:val="22"/>
              </w:rPr>
              <w:t xml:space="preserve">Determine a theme or central idea  of a text and analyze its development over the course of the text, including its relationship to the characters, setting, and plot; provide an objective summary of the text. </w:t>
            </w:r>
          </w:p>
          <w:p w14:paraId="04597249" w14:textId="77777777" w:rsidR="00BC4DA0" w:rsidRPr="00BC4DA0" w:rsidRDefault="00BC4DA0" w:rsidP="007C1856">
            <w:pPr>
              <w:rPr>
                <w:rFonts w:asciiTheme="majorHAnsi" w:hAnsiTheme="majorHAnsi"/>
                <w:sz w:val="22"/>
                <w:szCs w:val="22"/>
              </w:rPr>
            </w:pPr>
          </w:p>
        </w:tc>
      </w:tr>
      <w:tr w:rsidR="00BC4DA0" w:rsidRPr="00BC4DA0" w14:paraId="2F98F787" w14:textId="77777777" w:rsidTr="007C1856">
        <w:trPr>
          <w:trHeight w:val="683"/>
        </w:trPr>
        <w:tc>
          <w:tcPr>
            <w:tcW w:w="3638" w:type="dxa"/>
          </w:tcPr>
          <w:p w14:paraId="744ED91A" w14:textId="77777777" w:rsidR="00BC4DA0" w:rsidRPr="00BC4DA0" w:rsidRDefault="00BC4DA0" w:rsidP="007C1856">
            <w:pPr>
              <w:rPr>
                <w:rFonts w:asciiTheme="majorHAnsi" w:hAnsiTheme="majorHAnsi"/>
                <w:sz w:val="22"/>
                <w:szCs w:val="22"/>
              </w:rPr>
            </w:pPr>
            <w:r w:rsidRPr="00BC4DA0">
              <w:rPr>
                <w:rFonts w:asciiTheme="majorHAnsi" w:hAnsiTheme="majorHAnsi"/>
                <w:b/>
                <w:sz w:val="22"/>
                <w:szCs w:val="22"/>
              </w:rPr>
              <w:t>Verbs:</w:t>
            </w:r>
            <w:r w:rsidRPr="00BC4DA0">
              <w:rPr>
                <w:rFonts w:asciiTheme="majorHAnsi" w:hAnsiTheme="majorHAnsi"/>
                <w:sz w:val="22"/>
                <w:szCs w:val="22"/>
              </w:rPr>
              <w:t xml:space="preserve"> </w:t>
            </w:r>
          </w:p>
          <w:p w14:paraId="0FEBB15C" w14:textId="77777777" w:rsidR="00BC4DA0" w:rsidRPr="00BC4DA0" w:rsidRDefault="00BC4DA0" w:rsidP="007C1856">
            <w:pPr>
              <w:rPr>
                <w:rFonts w:asciiTheme="majorHAnsi" w:hAnsiTheme="majorHAnsi"/>
                <w:i/>
                <w:sz w:val="22"/>
                <w:szCs w:val="22"/>
              </w:rPr>
            </w:pPr>
            <w:r w:rsidRPr="00BC4DA0">
              <w:rPr>
                <w:rFonts w:asciiTheme="majorHAnsi" w:hAnsiTheme="majorHAnsi"/>
                <w:i/>
                <w:sz w:val="22"/>
                <w:szCs w:val="22"/>
              </w:rPr>
              <w:t>What will students do?</w:t>
            </w:r>
          </w:p>
        </w:tc>
        <w:tc>
          <w:tcPr>
            <w:tcW w:w="3638" w:type="dxa"/>
          </w:tcPr>
          <w:p w14:paraId="5FFFD416" w14:textId="77777777" w:rsidR="00BC4DA0" w:rsidRPr="00BC4DA0" w:rsidRDefault="00BC4DA0" w:rsidP="007C1856">
            <w:pPr>
              <w:rPr>
                <w:rFonts w:asciiTheme="majorHAnsi" w:hAnsiTheme="majorHAnsi"/>
                <w:b/>
                <w:sz w:val="22"/>
                <w:szCs w:val="22"/>
              </w:rPr>
            </w:pPr>
            <w:r w:rsidRPr="00BC4DA0">
              <w:rPr>
                <w:rFonts w:asciiTheme="majorHAnsi" w:hAnsiTheme="majorHAnsi"/>
                <w:b/>
                <w:sz w:val="22"/>
                <w:szCs w:val="22"/>
              </w:rPr>
              <w:t>Nouns:</w:t>
            </w:r>
          </w:p>
          <w:p w14:paraId="74783CA3" w14:textId="77777777" w:rsidR="00BC4DA0" w:rsidRPr="00BC4DA0" w:rsidRDefault="00BC4DA0" w:rsidP="007C1856">
            <w:pPr>
              <w:rPr>
                <w:rFonts w:asciiTheme="majorHAnsi" w:hAnsiTheme="majorHAnsi"/>
                <w:i/>
                <w:sz w:val="22"/>
                <w:szCs w:val="22"/>
              </w:rPr>
            </w:pPr>
            <w:r w:rsidRPr="00BC4DA0">
              <w:rPr>
                <w:rFonts w:asciiTheme="majorHAnsi" w:hAnsiTheme="majorHAnsi"/>
                <w:i/>
                <w:sz w:val="22"/>
                <w:szCs w:val="22"/>
              </w:rPr>
              <w:t>With what knowledge or concept?</w:t>
            </w:r>
          </w:p>
        </w:tc>
        <w:tc>
          <w:tcPr>
            <w:tcW w:w="3638" w:type="dxa"/>
          </w:tcPr>
          <w:p w14:paraId="43BB2197" w14:textId="77777777" w:rsidR="00BC4DA0" w:rsidRPr="00BC4DA0" w:rsidRDefault="00BC4DA0" w:rsidP="007C1856">
            <w:pPr>
              <w:rPr>
                <w:rFonts w:asciiTheme="majorHAnsi" w:hAnsiTheme="majorHAnsi"/>
                <w:b/>
                <w:sz w:val="22"/>
                <w:szCs w:val="22"/>
              </w:rPr>
            </w:pPr>
            <w:r w:rsidRPr="00BC4DA0">
              <w:rPr>
                <w:rFonts w:asciiTheme="majorHAnsi" w:hAnsiTheme="majorHAnsi"/>
                <w:b/>
                <w:sz w:val="22"/>
                <w:szCs w:val="22"/>
              </w:rPr>
              <w:t>Prepositional Phrases:</w:t>
            </w:r>
          </w:p>
          <w:p w14:paraId="7D0478BD" w14:textId="77777777" w:rsidR="00BC4DA0" w:rsidRPr="00BC4DA0" w:rsidRDefault="00BC4DA0" w:rsidP="007C1856">
            <w:pPr>
              <w:rPr>
                <w:rFonts w:asciiTheme="majorHAnsi" w:hAnsiTheme="majorHAnsi"/>
                <w:i/>
                <w:sz w:val="22"/>
                <w:szCs w:val="22"/>
              </w:rPr>
            </w:pPr>
            <w:r w:rsidRPr="00BC4DA0">
              <w:rPr>
                <w:rFonts w:asciiTheme="majorHAnsi" w:hAnsiTheme="majorHAnsi"/>
                <w:i/>
                <w:sz w:val="22"/>
                <w:szCs w:val="22"/>
              </w:rPr>
              <w:t>In what context?</w:t>
            </w:r>
          </w:p>
        </w:tc>
      </w:tr>
      <w:tr w:rsidR="00BC4DA0" w:rsidRPr="00BC4DA0" w14:paraId="64F9258F" w14:textId="77777777" w:rsidTr="007C1856">
        <w:trPr>
          <w:trHeight w:val="722"/>
        </w:trPr>
        <w:tc>
          <w:tcPr>
            <w:tcW w:w="3638" w:type="dxa"/>
          </w:tcPr>
          <w:p w14:paraId="1A5CBC1B" w14:textId="77777777" w:rsidR="00BC4DA0" w:rsidRPr="00BC4DA0" w:rsidRDefault="00BC4DA0" w:rsidP="007C1856">
            <w:pPr>
              <w:rPr>
                <w:rFonts w:asciiTheme="majorHAnsi" w:hAnsiTheme="majorHAnsi"/>
                <w:sz w:val="22"/>
                <w:szCs w:val="22"/>
              </w:rPr>
            </w:pPr>
            <w:r w:rsidRPr="00BC4DA0">
              <w:rPr>
                <w:rFonts w:asciiTheme="majorHAnsi" w:hAnsiTheme="majorHAnsi"/>
                <w:sz w:val="22"/>
                <w:szCs w:val="22"/>
              </w:rPr>
              <w:t xml:space="preserve">Determine </w:t>
            </w:r>
          </w:p>
        </w:tc>
        <w:tc>
          <w:tcPr>
            <w:tcW w:w="3638" w:type="dxa"/>
          </w:tcPr>
          <w:p w14:paraId="72A904EA" w14:textId="77777777" w:rsidR="00BC4DA0" w:rsidRPr="00BC4DA0" w:rsidRDefault="00BC4DA0" w:rsidP="007C1856">
            <w:pPr>
              <w:rPr>
                <w:rFonts w:asciiTheme="majorHAnsi" w:hAnsiTheme="majorHAnsi"/>
                <w:sz w:val="22"/>
                <w:szCs w:val="22"/>
              </w:rPr>
            </w:pPr>
            <w:r w:rsidRPr="00BC4DA0">
              <w:rPr>
                <w:rFonts w:asciiTheme="majorHAnsi" w:hAnsiTheme="majorHAnsi"/>
                <w:sz w:val="22"/>
                <w:szCs w:val="22"/>
              </w:rPr>
              <w:t>A theme or central idea</w:t>
            </w:r>
          </w:p>
        </w:tc>
        <w:tc>
          <w:tcPr>
            <w:tcW w:w="3638" w:type="dxa"/>
          </w:tcPr>
          <w:p w14:paraId="592E6C2F" w14:textId="77777777" w:rsidR="00BC4DA0" w:rsidRPr="00BC4DA0" w:rsidRDefault="00BC4DA0" w:rsidP="007C1856">
            <w:pPr>
              <w:rPr>
                <w:rFonts w:asciiTheme="majorHAnsi" w:hAnsiTheme="majorHAnsi"/>
                <w:sz w:val="22"/>
                <w:szCs w:val="22"/>
              </w:rPr>
            </w:pPr>
            <w:r w:rsidRPr="00BC4DA0">
              <w:rPr>
                <w:rFonts w:asciiTheme="majorHAnsi" w:hAnsiTheme="majorHAnsi"/>
                <w:sz w:val="22"/>
                <w:szCs w:val="22"/>
              </w:rPr>
              <w:t>Of a text</w:t>
            </w:r>
          </w:p>
        </w:tc>
      </w:tr>
      <w:tr w:rsidR="00BC4DA0" w:rsidRPr="00BC4DA0" w14:paraId="692A7C9D" w14:textId="77777777" w:rsidTr="007C1856">
        <w:trPr>
          <w:trHeight w:val="722"/>
        </w:trPr>
        <w:tc>
          <w:tcPr>
            <w:tcW w:w="3638" w:type="dxa"/>
          </w:tcPr>
          <w:p w14:paraId="4522BAA9" w14:textId="77777777" w:rsidR="00BC4DA0" w:rsidRPr="00BC4DA0" w:rsidRDefault="00BC4DA0" w:rsidP="007C1856">
            <w:pPr>
              <w:rPr>
                <w:rFonts w:asciiTheme="majorHAnsi" w:hAnsiTheme="majorHAnsi"/>
                <w:sz w:val="22"/>
                <w:szCs w:val="22"/>
              </w:rPr>
            </w:pPr>
            <w:r w:rsidRPr="00BC4DA0">
              <w:rPr>
                <w:rFonts w:asciiTheme="majorHAnsi" w:hAnsiTheme="majorHAnsi"/>
                <w:sz w:val="22"/>
                <w:szCs w:val="22"/>
              </w:rPr>
              <w:t>Analyze</w:t>
            </w:r>
          </w:p>
        </w:tc>
        <w:tc>
          <w:tcPr>
            <w:tcW w:w="3638" w:type="dxa"/>
          </w:tcPr>
          <w:p w14:paraId="605FCBD2" w14:textId="77777777" w:rsidR="00BC4DA0" w:rsidRPr="00BC4DA0" w:rsidRDefault="00BC4DA0" w:rsidP="007C1856">
            <w:pPr>
              <w:rPr>
                <w:rFonts w:asciiTheme="majorHAnsi" w:hAnsiTheme="majorHAnsi"/>
                <w:sz w:val="22"/>
                <w:szCs w:val="22"/>
              </w:rPr>
            </w:pPr>
            <w:r w:rsidRPr="00BC4DA0">
              <w:rPr>
                <w:rFonts w:asciiTheme="majorHAnsi" w:hAnsiTheme="majorHAnsi"/>
                <w:sz w:val="22"/>
                <w:szCs w:val="22"/>
              </w:rPr>
              <w:t>Its (the theme’s) development</w:t>
            </w:r>
          </w:p>
        </w:tc>
        <w:tc>
          <w:tcPr>
            <w:tcW w:w="3638" w:type="dxa"/>
          </w:tcPr>
          <w:p w14:paraId="561B1CBE" w14:textId="77777777" w:rsidR="00BC4DA0" w:rsidRPr="00BC4DA0" w:rsidRDefault="00BC4DA0" w:rsidP="007C1856">
            <w:pPr>
              <w:rPr>
                <w:rFonts w:asciiTheme="majorHAnsi" w:hAnsiTheme="majorHAnsi"/>
                <w:sz w:val="22"/>
                <w:szCs w:val="22"/>
              </w:rPr>
            </w:pPr>
            <w:r w:rsidRPr="00BC4DA0">
              <w:rPr>
                <w:rFonts w:asciiTheme="majorHAnsi" w:hAnsiTheme="majorHAnsi"/>
                <w:sz w:val="22"/>
                <w:szCs w:val="22"/>
              </w:rPr>
              <w:t>over the course of the text, including its relationship to the characters</w:t>
            </w:r>
          </w:p>
        </w:tc>
      </w:tr>
      <w:tr w:rsidR="00BC4DA0" w:rsidRPr="00BC4DA0" w14:paraId="50578F0E" w14:textId="77777777" w:rsidTr="007C1856">
        <w:trPr>
          <w:trHeight w:val="722"/>
        </w:trPr>
        <w:tc>
          <w:tcPr>
            <w:tcW w:w="3638" w:type="dxa"/>
          </w:tcPr>
          <w:p w14:paraId="1DFB79D7" w14:textId="77777777" w:rsidR="00BC4DA0" w:rsidRPr="00BC4DA0" w:rsidRDefault="00BC4DA0" w:rsidP="007C1856">
            <w:pPr>
              <w:rPr>
                <w:rFonts w:asciiTheme="majorHAnsi" w:hAnsiTheme="majorHAnsi"/>
                <w:sz w:val="22"/>
                <w:szCs w:val="22"/>
              </w:rPr>
            </w:pPr>
          </w:p>
        </w:tc>
        <w:tc>
          <w:tcPr>
            <w:tcW w:w="3638" w:type="dxa"/>
          </w:tcPr>
          <w:p w14:paraId="537DE8AC" w14:textId="77777777" w:rsidR="00BC4DA0" w:rsidRPr="00BC4DA0" w:rsidRDefault="00BC4DA0" w:rsidP="007C1856">
            <w:pPr>
              <w:rPr>
                <w:rFonts w:asciiTheme="majorHAnsi" w:hAnsiTheme="majorHAnsi"/>
                <w:sz w:val="22"/>
                <w:szCs w:val="22"/>
              </w:rPr>
            </w:pPr>
          </w:p>
        </w:tc>
        <w:tc>
          <w:tcPr>
            <w:tcW w:w="3638" w:type="dxa"/>
          </w:tcPr>
          <w:p w14:paraId="2053F7D6" w14:textId="77777777" w:rsidR="00BC4DA0" w:rsidRPr="00BC4DA0" w:rsidRDefault="00BC4DA0" w:rsidP="007C1856">
            <w:pPr>
              <w:rPr>
                <w:rFonts w:asciiTheme="majorHAnsi" w:hAnsiTheme="majorHAnsi"/>
                <w:sz w:val="22"/>
                <w:szCs w:val="22"/>
              </w:rPr>
            </w:pPr>
            <w:r w:rsidRPr="00BC4DA0">
              <w:rPr>
                <w:rFonts w:asciiTheme="majorHAnsi" w:hAnsiTheme="majorHAnsi"/>
                <w:sz w:val="22"/>
                <w:szCs w:val="22"/>
              </w:rPr>
              <w:t>over the course of the text, including its relationship to the setting</w:t>
            </w:r>
          </w:p>
        </w:tc>
      </w:tr>
      <w:tr w:rsidR="00BC4DA0" w:rsidRPr="00BC4DA0" w14:paraId="6FC1177A" w14:textId="77777777" w:rsidTr="007C1856">
        <w:trPr>
          <w:trHeight w:val="722"/>
        </w:trPr>
        <w:tc>
          <w:tcPr>
            <w:tcW w:w="3638" w:type="dxa"/>
          </w:tcPr>
          <w:p w14:paraId="4A17DC69" w14:textId="77777777" w:rsidR="00BC4DA0" w:rsidRPr="00BC4DA0" w:rsidRDefault="00BC4DA0" w:rsidP="007C1856">
            <w:pPr>
              <w:rPr>
                <w:rFonts w:asciiTheme="majorHAnsi" w:hAnsiTheme="majorHAnsi"/>
                <w:sz w:val="22"/>
                <w:szCs w:val="22"/>
              </w:rPr>
            </w:pPr>
          </w:p>
        </w:tc>
        <w:tc>
          <w:tcPr>
            <w:tcW w:w="3638" w:type="dxa"/>
          </w:tcPr>
          <w:p w14:paraId="106F7732" w14:textId="77777777" w:rsidR="00BC4DA0" w:rsidRPr="00BC4DA0" w:rsidRDefault="00BC4DA0" w:rsidP="007C1856">
            <w:pPr>
              <w:rPr>
                <w:rFonts w:asciiTheme="majorHAnsi" w:hAnsiTheme="majorHAnsi"/>
                <w:sz w:val="22"/>
                <w:szCs w:val="22"/>
              </w:rPr>
            </w:pPr>
          </w:p>
        </w:tc>
        <w:tc>
          <w:tcPr>
            <w:tcW w:w="3638" w:type="dxa"/>
          </w:tcPr>
          <w:p w14:paraId="1F3C84D8" w14:textId="77777777" w:rsidR="00BC4DA0" w:rsidRPr="00BC4DA0" w:rsidRDefault="00BC4DA0" w:rsidP="007C1856">
            <w:pPr>
              <w:rPr>
                <w:rFonts w:asciiTheme="majorHAnsi" w:hAnsiTheme="majorHAnsi"/>
                <w:sz w:val="22"/>
                <w:szCs w:val="22"/>
              </w:rPr>
            </w:pPr>
            <w:r w:rsidRPr="00BC4DA0">
              <w:rPr>
                <w:rFonts w:asciiTheme="majorHAnsi" w:hAnsiTheme="majorHAnsi"/>
                <w:sz w:val="22"/>
                <w:szCs w:val="22"/>
              </w:rPr>
              <w:t>over the course of the text, including its relationship to the plot</w:t>
            </w:r>
          </w:p>
        </w:tc>
      </w:tr>
      <w:tr w:rsidR="00BC4DA0" w:rsidRPr="00BC4DA0" w14:paraId="7C93639C" w14:textId="77777777" w:rsidTr="007C1856">
        <w:trPr>
          <w:trHeight w:val="722"/>
        </w:trPr>
        <w:tc>
          <w:tcPr>
            <w:tcW w:w="3638" w:type="dxa"/>
          </w:tcPr>
          <w:p w14:paraId="5DAE8852" w14:textId="77777777" w:rsidR="00BC4DA0" w:rsidRPr="00BC4DA0" w:rsidRDefault="00BC4DA0" w:rsidP="007C1856">
            <w:pPr>
              <w:rPr>
                <w:rFonts w:asciiTheme="majorHAnsi" w:hAnsiTheme="majorHAnsi"/>
                <w:sz w:val="22"/>
                <w:szCs w:val="22"/>
              </w:rPr>
            </w:pPr>
            <w:r w:rsidRPr="00BC4DA0">
              <w:rPr>
                <w:rFonts w:asciiTheme="majorHAnsi" w:hAnsiTheme="majorHAnsi"/>
                <w:sz w:val="22"/>
                <w:szCs w:val="22"/>
              </w:rPr>
              <w:t>Provide</w:t>
            </w:r>
          </w:p>
        </w:tc>
        <w:tc>
          <w:tcPr>
            <w:tcW w:w="3638" w:type="dxa"/>
          </w:tcPr>
          <w:p w14:paraId="0BB0AC4D" w14:textId="77777777" w:rsidR="00BC4DA0" w:rsidRPr="00BC4DA0" w:rsidRDefault="00BC4DA0" w:rsidP="007C1856">
            <w:pPr>
              <w:rPr>
                <w:rFonts w:asciiTheme="majorHAnsi" w:hAnsiTheme="majorHAnsi"/>
                <w:sz w:val="22"/>
                <w:szCs w:val="22"/>
              </w:rPr>
            </w:pPr>
            <w:r w:rsidRPr="00BC4DA0">
              <w:rPr>
                <w:rFonts w:asciiTheme="majorHAnsi" w:hAnsiTheme="majorHAnsi"/>
                <w:sz w:val="22"/>
                <w:szCs w:val="22"/>
              </w:rPr>
              <w:t>An objective summary</w:t>
            </w:r>
          </w:p>
        </w:tc>
        <w:tc>
          <w:tcPr>
            <w:tcW w:w="3638" w:type="dxa"/>
          </w:tcPr>
          <w:p w14:paraId="13CEB8C7" w14:textId="77777777" w:rsidR="00BC4DA0" w:rsidRPr="00BC4DA0" w:rsidRDefault="00BC4DA0" w:rsidP="007C1856">
            <w:pPr>
              <w:rPr>
                <w:rFonts w:asciiTheme="majorHAnsi" w:hAnsiTheme="majorHAnsi"/>
                <w:sz w:val="22"/>
                <w:szCs w:val="22"/>
              </w:rPr>
            </w:pPr>
            <w:r w:rsidRPr="00BC4DA0">
              <w:rPr>
                <w:rFonts w:asciiTheme="majorHAnsi" w:hAnsiTheme="majorHAnsi"/>
                <w:sz w:val="22"/>
                <w:szCs w:val="22"/>
              </w:rPr>
              <w:t>Of a text</w:t>
            </w:r>
          </w:p>
        </w:tc>
      </w:tr>
    </w:tbl>
    <w:p w14:paraId="3D615627" w14:textId="77777777" w:rsidR="00BC4DA0" w:rsidRPr="00BC4DA0" w:rsidRDefault="00BC4DA0" w:rsidP="00BC4DA0">
      <w:pPr>
        <w:rPr>
          <w:rFonts w:asciiTheme="majorHAnsi" w:hAnsiTheme="majorHAnsi"/>
          <w:sz w:val="22"/>
          <w:szCs w:val="22"/>
        </w:rPr>
      </w:pPr>
    </w:p>
    <w:p w14:paraId="5A32E105" w14:textId="77777777" w:rsidR="00BC4DA0" w:rsidRPr="00BC4DA0" w:rsidRDefault="00BC4DA0" w:rsidP="00BC4DA0">
      <w:pPr>
        <w:rPr>
          <w:rFonts w:asciiTheme="majorHAnsi" w:hAnsiTheme="majorHAnsi"/>
          <w:b/>
          <w:sz w:val="22"/>
          <w:szCs w:val="22"/>
        </w:rPr>
      </w:pPr>
      <w:r w:rsidRPr="00BC4DA0">
        <w:rPr>
          <w:rFonts w:asciiTheme="majorHAnsi" w:hAnsiTheme="majorHAnsi"/>
          <w:b/>
          <w:sz w:val="22"/>
          <w:szCs w:val="22"/>
        </w:rPr>
        <w:t>Learning Targets (explicit and implied):</w:t>
      </w:r>
    </w:p>
    <w:p w14:paraId="6CEF6843" w14:textId="77777777" w:rsidR="00BC4DA0" w:rsidRPr="00BC4DA0" w:rsidRDefault="00BC4DA0" w:rsidP="00BC4DA0">
      <w:pPr>
        <w:rPr>
          <w:rFonts w:asciiTheme="majorHAnsi" w:hAnsiTheme="majorHAnsi"/>
          <w:b/>
          <w:sz w:val="22"/>
          <w:szCs w:val="22"/>
        </w:rPr>
      </w:pPr>
    </w:p>
    <w:p w14:paraId="377FBE50" w14:textId="77777777" w:rsidR="00BC4DA0" w:rsidRPr="00BC4DA0" w:rsidRDefault="00BC4DA0" w:rsidP="00BC4DA0">
      <w:pPr>
        <w:rPr>
          <w:rFonts w:asciiTheme="majorHAnsi" w:hAnsiTheme="majorHAnsi"/>
          <w:sz w:val="22"/>
          <w:szCs w:val="22"/>
        </w:rPr>
      </w:pPr>
      <w:r w:rsidRPr="00BC4DA0">
        <w:rPr>
          <w:rFonts w:asciiTheme="majorHAnsi" w:hAnsiTheme="majorHAnsi"/>
          <w:sz w:val="22"/>
          <w:szCs w:val="22"/>
        </w:rPr>
        <w:t xml:space="preserve">I can determine the theme of a text. </w:t>
      </w:r>
    </w:p>
    <w:p w14:paraId="3AB4D329" w14:textId="77777777" w:rsidR="00BC4DA0" w:rsidRPr="00BC4DA0" w:rsidRDefault="00BC4DA0" w:rsidP="00BC4DA0">
      <w:pPr>
        <w:rPr>
          <w:rFonts w:asciiTheme="majorHAnsi" w:hAnsiTheme="majorHAnsi"/>
          <w:strike/>
          <w:sz w:val="22"/>
          <w:szCs w:val="22"/>
        </w:rPr>
      </w:pPr>
      <w:r w:rsidRPr="00BC4DA0">
        <w:rPr>
          <w:rFonts w:asciiTheme="majorHAnsi" w:hAnsiTheme="majorHAnsi"/>
          <w:strike/>
          <w:sz w:val="22"/>
          <w:szCs w:val="22"/>
        </w:rPr>
        <w:t>I can analyze the development of a theme over the course of a text, including its relationship to the characters.</w:t>
      </w:r>
    </w:p>
    <w:p w14:paraId="4615AC67" w14:textId="77777777" w:rsidR="00BC4DA0" w:rsidRPr="00BC4DA0" w:rsidRDefault="00BC4DA0" w:rsidP="00BC4DA0">
      <w:pPr>
        <w:rPr>
          <w:rFonts w:asciiTheme="majorHAnsi" w:hAnsiTheme="majorHAnsi"/>
          <w:strike/>
          <w:sz w:val="22"/>
          <w:szCs w:val="22"/>
        </w:rPr>
      </w:pPr>
      <w:r w:rsidRPr="00BC4DA0">
        <w:rPr>
          <w:rFonts w:asciiTheme="majorHAnsi" w:hAnsiTheme="majorHAnsi"/>
          <w:strike/>
          <w:sz w:val="22"/>
          <w:szCs w:val="22"/>
        </w:rPr>
        <w:t>I can analyze the development of a theme over the course of a text, including its relationship to the setting.</w:t>
      </w:r>
    </w:p>
    <w:p w14:paraId="4883C375" w14:textId="77777777" w:rsidR="00BC4DA0" w:rsidRPr="00BC4DA0" w:rsidRDefault="00BC4DA0" w:rsidP="00BC4DA0">
      <w:pPr>
        <w:rPr>
          <w:rFonts w:asciiTheme="majorHAnsi" w:hAnsiTheme="majorHAnsi"/>
          <w:sz w:val="22"/>
          <w:szCs w:val="22"/>
        </w:rPr>
      </w:pPr>
      <w:r w:rsidRPr="00BC4DA0">
        <w:rPr>
          <w:rFonts w:asciiTheme="majorHAnsi" w:hAnsiTheme="majorHAnsi"/>
          <w:strike/>
          <w:sz w:val="22"/>
          <w:szCs w:val="22"/>
        </w:rPr>
        <w:t>I can analyze the development of a theme over the course of a text, including its relationship to the plot.</w:t>
      </w:r>
    </w:p>
    <w:p w14:paraId="01EE49C2" w14:textId="77777777" w:rsidR="00BC4DA0" w:rsidRPr="00BC4DA0" w:rsidRDefault="00BC4DA0" w:rsidP="00BC4DA0">
      <w:pPr>
        <w:rPr>
          <w:rFonts w:asciiTheme="majorHAnsi" w:hAnsiTheme="majorHAnsi"/>
          <w:sz w:val="22"/>
          <w:szCs w:val="22"/>
        </w:rPr>
      </w:pPr>
      <w:r w:rsidRPr="00BC4DA0">
        <w:rPr>
          <w:rFonts w:asciiTheme="majorHAnsi" w:hAnsiTheme="majorHAnsi"/>
          <w:sz w:val="22"/>
          <w:szCs w:val="22"/>
        </w:rPr>
        <w:t>I can analyze the development of a theme over the course of a text, including its relationship to literary elements (character, setting, plot)</w:t>
      </w:r>
    </w:p>
    <w:p w14:paraId="2D903A52" w14:textId="77777777" w:rsidR="00BC4DA0" w:rsidRPr="00BC4DA0" w:rsidRDefault="00BC4DA0" w:rsidP="00BC4DA0">
      <w:pPr>
        <w:rPr>
          <w:rFonts w:asciiTheme="majorHAnsi" w:hAnsiTheme="majorHAnsi"/>
          <w:sz w:val="22"/>
          <w:szCs w:val="22"/>
        </w:rPr>
      </w:pPr>
      <w:r w:rsidRPr="00BC4DA0">
        <w:rPr>
          <w:rFonts w:asciiTheme="majorHAnsi" w:hAnsiTheme="majorHAnsi"/>
          <w:sz w:val="22"/>
          <w:szCs w:val="22"/>
        </w:rPr>
        <w:t>I can write an objective summary.</w:t>
      </w:r>
    </w:p>
    <w:p w14:paraId="111A2107" w14:textId="77777777" w:rsidR="00BC4DA0" w:rsidRPr="00BC4DA0" w:rsidRDefault="00BC4DA0" w:rsidP="00BC4DA0">
      <w:pPr>
        <w:rPr>
          <w:rFonts w:asciiTheme="majorHAnsi" w:hAnsiTheme="majorHAnsi"/>
          <w:sz w:val="22"/>
          <w:szCs w:val="22"/>
        </w:rPr>
      </w:pPr>
    </w:p>
    <w:p w14:paraId="3271CDBB" w14:textId="77777777" w:rsidR="00BC4DA0" w:rsidRPr="00BC4DA0" w:rsidRDefault="00BC4DA0" w:rsidP="00BC4DA0">
      <w:pPr>
        <w:rPr>
          <w:rFonts w:asciiTheme="majorHAnsi" w:hAnsiTheme="majorHAnsi"/>
          <w:sz w:val="22"/>
          <w:szCs w:val="22"/>
        </w:rPr>
      </w:pPr>
      <w:r w:rsidRPr="00BC4DA0">
        <w:rPr>
          <w:rFonts w:asciiTheme="majorHAnsi" w:hAnsiTheme="majorHAnsi"/>
          <w:b/>
          <w:sz w:val="22"/>
          <w:szCs w:val="22"/>
        </w:rPr>
        <w:t xml:space="preserve">Vocabulary derived from the standard: </w:t>
      </w:r>
      <w:r w:rsidRPr="00BC4DA0">
        <w:rPr>
          <w:rFonts w:asciiTheme="majorHAnsi" w:hAnsiTheme="majorHAnsi"/>
          <w:sz w:val="22"/>
          <w:szCs w:val="22"/>
        </w:rPr>
        <w:t>Analyze, literary elements, character, setting, plot, summary</w:t>
      </w:r>
    </w:p>
    <w:p w14:paraId="52EE3DA6" w14:textId="77777777" w:rsidR="00BC4DA0" w:rsidRPr="00BC4DA0" w:rsidRDefault="00BC4DA0" w:rsidP="00BC4DA0">
      <w:pPr>
        <w:jc w:val="center"/>
        <w:rPr>
          <w:rFonts w:asciiTheme="majorHAnsi" w:hAnsiTheme="majorHAnsi"/>
          <w:b/>
          <w:sz w:val="22"/>
          <w:szCs w:val="22"/>
        </w:rPr>
      </w:pPr>
    </w:p>
    <w:p w14:paraId="18BFE46C" w14:textId="77777777" w:rsidR="00BC4DA0" w:rsidRPr="00BC4DA0" w:rsidRDefault="00BC4DA0" w:rsidP="00BC4DA0">
      <w:pPr>
        <w:jc w:val="center"/>
        <w:rPr>
          <w:rFonts w:asciiTheme="majorHAnsi" w:hAnsiTheme="majorHAnsi"/>
          <w:b/>
          <w:sz w:val="22"/>
          <w:szCs w:val="22"/>
        </w:rPr>
      </w:pPr>
    </w:p>
    <w:p w14:paraId="14AAB1EB" w14:textId="77777777" w:rsidR="00BC4DA0" w:rsidRPr="00BC4DA0" w:rsidRDefault="00BC4DA0" w:rsidP="00BC4DA0">
      <w:pPr>
        <w:jc w:val="center"/>
        <w:rPr>
          <w:rFonts w:asciiTheme="majorHAnsi" w:hAnsiTheme="majorHAnsi"/>
          <w:b/>
          <w:sz w:val="22"/>
          <w:szCs w:val="22"/>
        </w:rPr>
      </w:pPr>
    </w:p>
    <w:p w14:paraId="73783E10" w14:textId="77777777" w:rsidR="00BC4DA0" w:rsidRPr="00BC4DA0" w:rsidRDefault="00BC4DA0" w:rsidP="00BC4DA0">
      <w:pPr>
        <w:jc w:val="center"/>
        <w:rPr>
          <w:rFonts w:asciiTheme="majorHAnsi" w:hAnsiTheme="majorHAnsi"/>
          <w:b/>
          <w:sz w:val="22"/>
          <w:szCs w:val="22"/>
        </w:rPr>
      </w:pPr>
    </w:p>
    <w:p w14:paraId="66F1E6C5" w14:textId="77777777" w:rsidR="00BC4DA0" w:rsidRPr="00BC4DA0" w:rsidRDefault="00BC4DA0" w:rsidP="00BC4DA0">
      <w:pPr>
        <w:jc w:val="center"/>
        <w:rPr>
          <w:rFonts w:asciiTheme="majorHAnsi" w:hAnsiTheme="majorHAnsi"/>
          <w:b/>
          <w:sz w:val="22"/>
          <w:szCs w:val="22"/>
        </w:rPr>
      </w:pPr>
      <w:r w:rsidRPr="00BC4DA0">
        <w:rPr>
          <w:rFonts w:asciiTheme="majorHAnsi" w:hAnsiTheme="majorHAnsi"/>
          <w:b/>
          <w:sz w:val="22"/>
          <w:szCs w:val="22"/>
        </w:rPr>
        <w:t>Template – Unwrapping Standards</w:t>
      </w:r>
    </w:p>
    <w:p w14:paraId="692EF040" w14:textId="77777777" w:rsidR="00BC4DA0" w:rsidRPr="00BC4DA0" w:rsidRDefault="00BC4DA0" w:rsidP="00BC4DA0">
      <w:pPr>
        <w:jc w:val="center"/>
        <w:rPr>
          <w:rFonts w:asciiTheme="majorHAnsi" w:hAnsiTheme="majorHAnsi"/>
          <w:b/>
          <w:sz w:val="22"/>
          <w:szCs w:val="22"/>
        </w:rPr>
      </w:pPr>
    </w:p>
    <w:p w14:paraId="48C3BB8A" w14:textId="77777777" w:rsidR="00BC4DA0" w:rsidRPr="00BC4DA0" w:rsidRDefault="00BC4DA0" w:rsidP="00BC4DA0">
      <w:pPr>
        <w:rPr>
          <w:rFonts w:asciiTheme="majorHAnsi" w:hAnsiTheme="majorHAnsi"/>
          <w:sz w:val="22"/>
          <w:szCs w:val="22"/>
        </w:rPr>
      </w:pPr>
      <w:r w:rsidRPr="00BC4DA0">
        <w:rPr>
          <w:rFonts w:asciiTheme="majorHAnsi" w:hAnsiTheme="majorHAnsi"/>
          <w:b/>
          <w:sz w:val="22"/>
          <w:szCs w:val="22"/>
        </w:rPr>
        <w:t>Purpose</w:t>
      </w:r>
      <w:r w:rsidRPr="00BC4DA0">
        <w:rPr>
          <w:rFonts w:asciiTheme="majorHAnsi" w:hAnsiTheme="majorHAnsi"/>
          <w:sz w:val="22"/>
          <w:szCs w:val="22"/>
        </w:rPr>
        <w:t xml:space="preserve"> – To get team clarity of power standards through an examination of the skills, concepts, and big ideas that they address.</w:t>
      </w:r>
    </w:p>
    <w:p w14:paraId="17FE7361" w14:textId="77777777" w:rsidR="00BC4DA0" w:rsidRPr="00BC4DA0" w:rsidRDefault="00BC4DA0" w:rsidP="00BC4DA0">
      <w:pPr>
        <w:rPr>
          <w:rFonts w:asciiTheme="majorHAnsi" w:hAnsiTheme="majorHAnsi"/>
          <w:sz w:val="22"/>
          <w:szCs w:val="22"/>
        </w:rPr>
      </w:pPr>
    </w:p>
    <w:p w14:paraId="179D0657" w14:textId="77777777" w:rsidR="00BC4DA0" w:rsidRPr="00BC4DA0" w:rsidRDefault="00BC4DA0" w:rsidP="00BC4DA0">
      <w:pPr>
        <w:rPr>
          <w:rFonts w:asciiTheme="majorHAnsi" w:hAnsiTheme="majorHAnsi"/>
          <w:sz w:val="22"/>
          <w:szCs w:val="22"/>
        </w:rPr>
      </w:pPr>
      <w:r w:rsidRPr="00BC4DA0">
        <w:rPr>
          <w:rFonts w:asciiTheme="majorHAnsi" w:hAnsiTheme="majorHAnsi"/>
          <w:b/>
          <w:sz w:val="22"/>
          <w:szCs w:val="22"/>
        </w:rPr>
        <w:t>Why is this important?</w:t>
      </w:r>
      <w:r w:rsidRPr="00BC4DA0">
        <w:rPr>
          <w:rFonts w:asciiTheme="majorHAnsi" w:hAnsiTheme="majorHAnsi"/>
          <w:sz w:val="22"/>
          <w:szCs w:val="22"/>
        </w:rPr>
        <w:t xml:space="preserve"> – The highest levels of learning occur when all teachers agree on the prioritized curriculum </w:t>
      </w:r>
      <w:r w:rsidRPr="00BC4DA0">
        <w:rPr>
          <w:rFonts w:asciiTheme="majorHAnsi" w:hAnsiTheme="majorHAnsi"/>
          <w:i/>
          <w:sz w:val="22"/>
          <w:szCs w:val="22"/>
        </w:rPr>
        <w:t>and</w:t>
      </w:r>
      <w:r w:rsidRPr="00BC4DA0">
        <w:rPr>
          <w:rFonts w:asciiTheme="majorHAnsi" w:hAnsiTheme="majorHAnsi"/>
          <w:sz w:val="22"/>
          <w:szCs w:val="22"/>
        </w:rPr>
        <w:t xml:space="preserve"> when students are clear about what they are trying to learn. By unwrapping the standards, we can all make sure we’re focusing on the same learning targets that are contained within the standard. This will help us create aligned instruction and common assessments. </w:t>
      </w:r>
    </w:p>
    <w:p w14:paraId="7E08F09F" w14:textId="77777777" w:rsidR="00BC4DA0" w:rsidRPr="00BC4DA0" w:rsidRDefault="00BC4DA0" w:rsidP="00BC4DA0">
      <w:pPr>
        <w:rPr>
          <w:rFonts w:asciiTheme="majorHAnsi" w:hAnsiTheme="majorHAnsi"/>
          <w:b/>
          <w:sz w:val="22"/>
          <w:szCs w:val="22"/>
        </w:rPr>
      </w:pPr>
    </w:p>
    <w:p w14:paraId="38040CBB" w14:textId="77777777" w:rsidR="00BC4DA0" w:rsidRPr="00BC4DA0" w:rsidRDefault="00BC4DA0" w:rsidP="00BC4DA0">
      <w:pPr>
        <w:rPr>
          <w:rFonts w:asciiTheme="majorHAnsi" w:hAnsiTheme="majorHAnsi"/>
          <w:b/>
          <w:sz w:val="22"/>
          <w:szCs w:val="22"/>
        </w:rPr>
      </w:pPr>
      <w:r w:rsidRPr="00BC4DA0">
        <w:rPr>
          <w:rFonts w:asciiTheme="majorHAnsi" w:hAnsiTheme="majorHAnsi"/>
          <w:b/>
          <w:sz w:val="22"/>
          <w:szCs w:val="22"/>
        </w:rPr>
        <w:t>Unwrapping Process</w:t>
      </w:r>
    </w:p>
    <w:p w14:paraId="0E693D46" w14:textId="77777777" w:rsidR="00BC4DA0" w:rsidRPr="00BC4DA0" w:rsidRDefault="00BC4DA0" w:rsidP="00BC4DA0">
      <w:pPr>
        <w:numPr>
          <w:ilvl w:val="0"/>
          <w:numId w:val="2"/>
        </w:numPr>
        <w:rPr>
          <w:rFonts w:asciiTheme="majorHAnsi" w:hAnsiTheme="majorHAnsi"/>
          <w:sz w:val="22"/>
          <w:szCs w:val="22"/>
        </w:rPr>
      </w:pPr>
      <w:r w:rsidRPr="00BC4DA0">
        <w:rPr>
          <w:rFonts w:asciiTheme="majorHAnsi" w:hAnsiTheme="majorHAnsi"/>
          <w:sz w:val="22"/>
          <w:szCs w:val="22"/>
        </w:rPr>
        <w:t>Circle the verbs and adverbs (skills).</w:t>
      </w:r>
    </w:p>
    <w:p w14:paraId="76606A03" w14:textId="77777777" w:rsidR="00BC4DA0" w:rsidRPr="00BC4DA0" w:rsidRDefault="00BC4DA0" w:rsidP="00BC4DA0">
      <w:pPr>
        <w:numPr>
          <w:ilvl w:val="0"/>
          <w:numId w:val="2"/>
        </w:numPr>
        <w:rPr>
          <w:rFonts w:asciiTheme="majorHAnsi" w:hAnsiTheme="majorHAnsi"/>
          <w:sz w:val="22"/>
          <w:szCs w:val="22"/>
        </w:rPr>
      </w:pPr>
      <w:r w:rsidRPr="00BC4DA0">
        <w:rPr>
          <w:rFonts w:asciiTheme="majorHAnsi" w:hAnsiTheme="majorHAnsi"/>
          <w:sz w:val="22"/>
          <w:szCs w:val="22"/>
        </w:rPr>
        <w:t>Underline the nouns and adjectives (concepts).</w:t>
      </w:r>
    </w:p>
    <w:p w14:paraId="6BCFEF25" w14:textId="77777777" w:rsidR="00BC4DA0" w:rsidRPr="00BC4DA0" w:rsidRDefault="00BC4DA0" w:rsidP="00BC4DA0">
      <w:pPr>
        <w:numPr>
          <w:ilvl w:val="0"/>
          <w:numId w:val="2"/>
        </w:numPr>
        <w:rPr>
          <w:rFonts w:asciiTheme="majorHAnsi" w:hAnsiTheme="majorHAnsi"/>
          <w:sz w:val="22"/>
          <w:szCs w:val="22"/>
        </w:rPr>
      </w:pPr>
      <w:r w:rsidRPr="00BC4DA0">
        <w:rPr>
          <w:rFonts w:asciiTheme="majorHAnsi" w:hAnsiTheme="majorHAnsi"/>
          <w:sz w:val="22"/>
          <w:szCs w:val="22"/>
        </w:rPr>
        <w:t>Double underline the prepositional phrases (context).</w:t>
      </w:r>
    </w:p>
    <w:p w14:paraId="23165A9A" w14:textId="77777777" w:rsidR="00BC4DA0" w:rsidRPr="00BC4DA0" w:rsidRDefault="00BC4DA0" w:rsidP="00BC4DA0">
      <w:pPr>
        <w:numPr>
          <w:ilvl w:val="0"/>
          <w:numId w:val="2"/>
        </w:numPr>
        <w:rPr>
          <w:rFonts w:asciiTheme="majorHAnsi" w:hAnsiTheme="majorHAnsi"/>
          <w:sz w:val="22"/>
          <w:szCs w:val="22"/>
        </w:rPr>
      </w:pPr>
      <w:r w:rsidRPr="00BC4DA0">
        <w:rPr>
          <w:rFonts w:asciiTheme="majorHAnsi" w:hAnsiTheme="majorHAnsi"/>
          <w:sz w:val="22"/>
          <w:szCs w:val="22"/>
        </w:rPr>
        <w:t>Transfer to the organizer.</w:t>
      </w:r>
    </w:p>
    <w:p w14:paraId="2B9E78AC" w14:textId="77777777" w:rsidR="00BC4DA0" w:rsidRPr="00BC4DA0" w:rsidRDefault="00BC4DA0" w:rsidP="00BC4DA0">
      <w:pPr>
        <w:rPr>
          <w:rFonts w:asciiTheme="majorHAnsi" w:hAnsiTheme="majorHAnsi"/>
          <w:sz w:val="22"/>
          <w:szCs w:val="22"/>
        </w:rPr>
      </w:pPr>
    </w:p>
    <w:tbl>
      <w:tblPr>
        <w:tblStyle w:val="TableGrid"/>
        <w:tblW w:w="10914" w:type="dxa"/>
        <w:tblLook w:val="04A0" w:firstRow="1" w:lastRow="0" w:firstColumn="1" w:lastColumn="0" w:noHBand="0" w:noVBand="1"/>
      </w:tblPr>
      <w:tblGrid>
        <w:gridCol w:w="3638"/>
        <w:gridCol w:w="3638"/>
        <w:gridCol w:w="3638"/>
      </w:tblGrid>
      <w:tr w:rsidR="00BC4DA0" w:rsidRPr="00BC4DA0" w14:paraId="022AD8C3" w14:textId="77777777" w:rsidTr="007C1856">
        <w:trPr>
          <w:trHeight w:val="1004"/>
        </w:trPr>
        <w:tc>
          <w:tcPr>
            <w:tcW w:w="10914" w:type="dxa"/>
            <w:gridSpan w:val="3"/>
          </w:tcPr>
          <w:p w14:paraId="79883732" w14:textId="77777777" w:rsidR="00BC4DA0" w:rsidRPr="00BC4DA0" w:rsidRDefault="00BC4DA0" w:rsidP="007C1856">
            <w:pPr>
              <w:spacing w:line="360" w:lineRule="auto"/>
              <w:rPr>
                <w:rFonts w:asciiTheme="majorHAnsi" w:hAnsiTheme="majorHAnsi"/>
                <w:b/>
                <w:sz w:val="22"/>
                <w:szCs w:val="22"/>
              </w:rPr>
            </w:pPr>
            <w:r w:rsidRPr="00BC4DA0">
              <w:rPr>
                <w:rFonts w:asciiTheme="majorHAnsi" w:hAnsiTheme="majorHAnsi"/>
                <w:b/>
                <w:sz w:val="22"/>
                <w:szCs w:val="22"/>
              </w:rPr>
              <w:t>Standard:</w:t>
            </w:r>
          </w:p>
          <w:p w14:paraId="79BA7BC3" w14:textId="77777777" w:rsidR="00BC4DA0" w:rsidRPr="00BC4DA0" w:rsidRDefault="00BC4DA0" w:rsidP="007C1856">
            <w:pPr>
              <w:spacing w:line="360" w:lineRule="auto"/>
              <w:rPr>
                <w:rFonts w:asciiTheme="majorHAnsi" w:hAnsiTheme="majorHAnsi"/>
                <w:sz w:val="22"/>
                <w:szCs w:val="22"/>
              </w:rPr>
            </w:pPr>
            <w:r w:rsidRPr="00BC4DA0">
              <w:rPr>
                <w:rFonts w:asciiTheme="majorHAnsi" w:hAnsiTheme="majorHAnsi"/>
                <w:sz w:val="22"/>
                <w:szCs w:val="22"/>
              </w:rPr>
              <w:t>The student will know and apply the rules of the road, and will skillfully and safely drive a car in a variety of situations.</w:t>
            </w:r>
          </w:p>
        </w:tc>
      </w:tr>
      <w:tr w:rsidR="00BC4DA0" w:rsidRPr="00BC4DA0" w14:paraId="19531F45" w14:textId="77777777" w:rsidTr="007C1856">
        <w:trPr>
          <w:trHeight w:val="683"/>
        </w:trPr>
        <w:tc>
          <w:tcPr>
            <w:tcW w:w="3638" w:type="dxa"/>
          </w:tcPr>
          <w:p w14:paraId="40CA5A20" w14:textId="77777777" w:rsidR="00BC4DA0" w:rsidRPr="00BC4DA0" w:rsidRDefault="00BC4DA0" w:rsidP="007C1856">
            <w:pPr>
              <w:rPr>
                <w:rFonts w:asciiTheme="majorHAnsi" w:hAnsiTheme="majorHAnsi"/>
                <w:sz w:val="22"/>
                <w:szCs w:val="22"/>
              </w:rPr>
            </w:pPr>
            <w:r w:rsidRPr="00BC4DA0">
              <w:rPr>
                <w:rFonts w:asciiTheme="majorHAnsi" w:hAnsiTheme="majorHAnsi"/>
                <w:b/>
                <w:sz w:val="22"/>
                <w:szCs w:val="22"/>
              </w:rPr>
              <w:t>Verbs:</w:t>
            </w:r>
            <w:r w:rsidRPr="00BC4DA0">
              <w:rPr>
                <w:rFonts w:asciiTheme="majorHAnsi" w:hAnsiTheme="majorHAnsi"/>
                <w:sz w:val="22"/>
                <w:szCs w:val="22"/>
              </w:rPr>
              <w:t xml:space="preserve"> </w:t>
            </w:r>
          </w:p>
          <w:p w14:paraId="2DF05AB1" w14:textId="77777777" w:rsidR="00BC4DA0" w:rsidRPr="00BC4DA0" w:rsidRDefault="00BC4DA0" w:rsidP="007C1856">
            <w:pPr>
              <w:rPr>
                <w:rFonts w:asciiTheme="majorHAnsi" w:hAnsiTheme="majorHAnsi"/>
                <w:i/>
                <w:sz w:val="22"/>
                <w:szCs w:val="22"/>
              </w:rPr>
            </w:pPr>
            <w:r w:rsidRPr="00BC4DA0">
              <w:rPr>
                <w:rFonts w:asciiTheme="majorHAnsi" w:hAnsiTheme="majorHAnsi"/>
                <w:i/>
                <w:sz w:val="22"/>
                <w:szCs w:val="22"/>
              </w:rPr>
              <w:t>What will students do?</w:t>
            </w:r>
          </w:p>
        </w:tc>
        <w:tc>
          <w:tcPr>
            <w:tcW w:w="3638" w:type="dxa"/>
          </w:tcPr>
          <w:p w14:paraId="78D3F357" w14:textId="77777777" w:rsidR="00BC4DA0" w:rsidRPr="00BC4DA0" w:rsidRDefault="00BC4DA0" w:rsidP="007C1856">
            <w:pPr>
              <w:rPr>
                <w:rFonts w:asciiTheme="majorHAnsi" w:hAnsiTheme="majorHAnsi"/>
                <w:b/>
                <w:sz w:val="22"/>
                <w:szCs w:val="22"/>
              </w:rPr>
            </w:pPr>
            <w:r w:rsidRPr="00BC4DA0">
              <w:rPr>
                <w:rFonts w:asciiTheme="majorHAnsi" w:hAnsiTheme="majorHAnsi"/>
                <w:b/>
                <w:sz w:val="22"/>
                <w:szCs w:val="22"/>
              </w:rPr>
              <w:t>Nouns:</w:t>
            </w:r>
          </w:p>
          <w:p w14:paraId="762B55E6" w14:textId="77777777" w:rsidR="00BC4DA0" w:rsidRPr="00BC4DA0" w:rsidRDefault="00BC4DA0" w:rsidP="007C1856">
            <w:pPr>
              <w:rPr>
                <w:rFonts w:asciiTheme="majorHAnsi" w:hAnsiTheme="majorHAnsi"/>
                <w:i/>
                <w:sz w:val="22"/>
                <w:szCs w:val="22"/>
              </w:rPr>
            </w:pPr>
            <w:r w:rsidRPr="00BC4DA0">
              <w:rPr>
                <w:rFonts w:asciiTheme="majorHAnsi" w:hAnsiTheme="majorHAnsi"/>
                <w:i/>
                <w:sz w:val="22"/>
                <w:szCs w:val="22"/>
              </w:rPr>
              <w:t>With what knowledge or concept?</w:t>
            </w:r>
          </w:p>
        </w:tc>
        <w:tc>
          <w:tcPr>
            <w:tcW w:w="3638" w:type="dxa"/>
          </w:tcPr>
          <w:p w14:paraId="778B5E26" w14:textId="77777777" w:rsidR="00BC4DA0" w:rsidRPr="00BC4DA0" w:rsidRDefault="00BC4DA0" w:rsidP="007C1856">
            <w:pPr>
              <w:rPr>
                <w:rFonts w:asciiTheme="majorHAnsi" w:hAnsiTheme="majorHAnsi"/>
                <w:b/>
                <w:sz w:val="22"/>
                <w:szCs w:val="22"/>
              </w:rPr>
            </w:pPr>
            <w:r w:rsidRPr="00BC4DA0">
              <w:rPr>
                <w:rFonts w:asciiTheme="majorHAnsi" w:hAnsiTheme="majorHAnsi"/>
                <w:b/>
                <w:sz w:val="22"/>
                <w:szCs w:val="22"/>
              </w:rPr>
              <w:t>Prepositional Phrases:</w:t>
            </w:r>
          </w:p>
          <w:p w14:paraId="38A7D2EA" w14:textId="77777777" w:rsidR="00BC4DA0" w:rsidRPr="00BC4DA0" w:rsidRDefault="00BC4DA0" w:rsidP="007C1856">
            <w:pPr>
              <w:rPr>
                <w:rFonts w:asciiTheme="majorHAnsi" w:hAnsiTheme="majorHAnsi"/>
                <w:i/>
                <w:sz w:val="22"/>
                <w:szCs w:val="22"/>
              </w:rPr>
            </w:pPr>
            <w:r w:rsidRPr="00BC4DA0">
              <w:rPr>
                <w:rFonts w:asciiTheme="majorHAnsi" w:hAnsiTheme="majorHAnsi"/>
                <w:i/>
                <w:sz w:val="22"/>
                <w:szCs w:val="22"/>
              </w:rPr>
              <w:t>In what context?</w:t>
            </w:r>
          </w:p>
        </w:tc>
      </w:tr>
      <w:tr w:rsidR="00BC4DA0" w:rsidRPr="00BC4DA0" w14:paraId="32337897" w14:textId="77777777" w:rsidTr="007C1856">
        <w:trPr>
          <w:trHeight w:val="722"/>
        </w:trPr>
        <w:tc>
          <w:tcPr>
            <w:tcW w:w="3638" w:type="dxa"/>
          </w:tcPr>
          <w:p w14:paraId="24E35FC0" w14:textId="77777777" w:rsidR="00BC4DA0" w:rsidRPr="00BC4DA0" w:rsidRDefault="00BC4DA0" w:rsidP="007C1856">
            <w:pPr>
              <w:rPr>
                <w:rFonts w:asciiTheme="majorHAnsi" w:hAnsiTheme="majorHAnsi"/>
                <w:sz w:val="22"/>
                <w:szCs w:val="22"/>
              </w:rPr>
            </w:pPr>
          </w:p>
        </w:tc>
        <w:tc>
          <w:tcPr>
            <w:tcW w:w="3638" w:type="dxa"/>
          </w:tcPr>
          <w:p w14:paraId="41DD1FBE" w14:textId="77777777" w:rsidR="00BC4DA0" w:rsidRPr="00BC4DA0" w:rsidRDefault="00BC4DA0" w:rsidP="007C1856">
            <w:pPr>
              <w:rPr>
                <w:rFonts w:asciiTheme="majorHAnsi" w:hAnsiTheme="majorHAnsi"/>
                <w:sz w:val="22"/>
                <w:szCs w:val="22"/>
              </w:rPr>
            </w:pPr>
          </w:p>
        </w:tc>
        <w:tc>
          <w:tcPr>
            <w:tcW w:w="3638" w:type="dxa"/>
          </w:tcPr>
          <w:p w14:paraId="5B179171" w14:textId="77777777" w:rsidR="00BC4DA0" w:rsidRPr="00BC4DA0" w:rsidRDefault="00BC4DA0" w:rsidP="007C1856">
            <w:pPr>
              <w:rPr>
                <w:rFonts w:asciiTheme="majorHAnsi" w:hAnsiTheme="majorHAnsi"/>
                <w:sz w:val="22"/>
                <w:szCs w:val="22"/>
              </w:rPr>
            </w:pPr>
          </w:p>
        </w:tc>
      </w:tr>
      <w:tr w:rsidR="00BC4DA0" w:rsidRPr="00BC4DA0" w14:paraId="4DE772FE" w14:textId="77777777" w:rsidTr="007C1856">
        <w:trPr>
          <w:trHeight w:val="722"/>
        </w:trPr>
        <w:tc>
          <w:tcPr>
            <w:tcW w:w="3638" w:type="dxa"/>
          </w:tcPr>
          <w:p w14:paraId="7BA5F8D7" w14:textId="77777777" w:rsidR="00BC4DA0" w:rsidRPr="00BC4DA0" w:rsidRDefault="00BC4DA0" w:rsidP="007C1856">
            <w:pPr>
              <w:rPr>
                <w:rFonts w:asciiTheme="majorHAnsi" w:hAnsiTheme="majorHAnsi"/>
                <w:sz w:val="22"/>
                <w:szCs w:val="22"/>
              </w:rPr>
            </w:pPr>
          </w:p>
        </w:tc>
        <w:tc>
          <w:tcPr>
            <w:tcW w:w="3638" w:type="dxa"/>
          </w:tcPr>
          <w:p w14:paraId="294854F4" w14:textId="77777777" w:rsidR="00BC4DA0" w:rsidRPr="00BC4DA0" w:rsidRDefault="00BC4DA0" w:rsidP="007C1856">
            <w:pPr>
              <w:rPr>
                <w:rFonts w:asciiTheme="majorHAnsi" w:hAnsiTheme="majorHAnsi"/>
                <w:sz w:val="22"/>
                <w:szCs w:val="22"/>
              </w:rPr>
            </w:pPr>
          </w:p>
        </w:tc>
        <w:tc>
          <w:tcPr>
            <w:tcW w:w="3638" w:type="dxa"/>
          </w:tcPr>
          <w:p w14:paraId="56EFF06D" w14:textId="77777777" w:rsidR="00BC4DA0" w:rsidRPr="00BC4DA0" w:rsidRDefault="00BC4DA0" w:rsidP="007C1856">
            <w:pPr>
              <w:rPr>
                <w:rFonts w:asciiTheme="majorHAnsi" w:hAnsiTheme="majorHAnsi"/>
                <w:sz w:val="22"/>
                <w:szCs w:val="22"/>
              </w:rPr>
            </w:pPr>
          </w:p>
        </w:tc>
      </w:tr>
      <w:tr w:rsidR="00BC4DA0" w:rsidRPr="00BC4DA0" w14:paraId="399ADC72" w14:textId="77777777" w:rsidTr="007C1856">
        <w:trPr>
          <w:trHeight w:val="722"/>
        </w:trPr>
        <w:tc>
          <w:tcPr>
            <w:tcW w:w="3638" w:type="dxa"/>
          </w:tcPr>
          <w:p w14:paraId="43335B9B" w14:textId="77777777" w:rsidR="00BC4DA0" w:rsidRPr="00BC4DA0" w:rsidRDefault="00BC4DA0" w:rsidP="007C1856">
            <w:pPr>
              <w:rPr>
                <w:rFonts w:asciiTheme="majorHAnsi" w:hAnsiTheme="majorHAnsi"/>
                <w:sz w:val="22"/>
                <w:szCs w:val="22"/>
              </w:rPr>
            </w:pPr>
          </w:p>
        </w:tc>
        <w:tc>
          <w:tcPr>
            <w:tcW w:w="3638" w:type="dxa"/>
          </w:tcPr>
          <w:p w14:paraId="244E2147" w14:textId="77777777" w:rsidR="00BC4DA0" w:rsidRPr="00BC4DA0" w:rsidRDefault="00BC4DA0" w:rsidP="007C1856">
            <w:pPr>
              <w:rPr>
                <w:rFonts w:asciiTheme="majorHAnsi" w:hAnsiTheme="majorHAnsi"/>
                <w:sz w:val="22"/>
                <w:szCs w:val="22"/>
              </w:rPr>
            </w:pPr>
          </w:p>
        </w:tc>
        <w:tc>
          <w:tcPr>
            <w:tcW w:w="3638" w:type="dxa"/>
          </w:tcPr>
          <w:p w14:paraId="645F5DB5" w14:textId="77777777" w:rsidR="00BC4DA0" w:rsidRPr="00BC4DA0" w:rsidRDefault="00BC4DA0" w:rsidP="007C1856">
            <w:pPr>
              <w:rPr>
                <w:rFonts w:asciiTheme="majorHAnsi" w:hAnsiTheme="majorHAnsi"/>
                <w:sz w:val="22"/>
                <w:szCs w:val="22"/>
              </w:rPr>
            </w:pPr>
          </w:p>
        </w:tc>
      </w:tr>
      <w:tr w:rsidR="00BC4DA0" w:rsidRPr="00BC4DA0" w14:paraId="39BA9319" w14:textId="77777777" w:rsidTr="007C1856">
        <w:trPr>
          <w:trHeight w:val="722"/>
        </w:trPr>
        <w:tc>
          <w:tcPr>
            <w:tcW w:w="3638" w:type="dxa"/>
          </w:tcPr>
          <w:p w14:paraId="0507C647" w14:textId="77777777" w:rsidR="00BC4DA0" w:rsidRPr="00BC4DA0" w:rsidRDefault="00BC4DA0" w:rsidP="007C1856">
            <w:pPr>
              <w:rPr>
                <w:rFonts w:asciiTheme="majorHAnsi" w:hAnsiTheme="majorHAnsi"/>
                <w:sz w:val="22"/>
                <w:szCs w:val="22"/>
              </w:rPr>
            </w:pPr>
          </w:p>
        </w:tc>
        <w:tc>
          <w:tcPr>
            <w:tcW w:w="3638" w:type="dxa"/>
          </w:tcPr>
          <w:p w14:paraId="164E4280" w14:textId="77777777" w:rsidR="00BC4DA0" w:rsidRPr="00BC4DA0" w:rsidRDefault="00BC4DA0" w:rsidP="007C1856">
            <w:pPr>
              <w:rPr>
                <w:rFonts w:asciiTheme="majorHAnsi" w:hAnsiTheme="majorHAnsi"/>
                <w:sz w:val="22"/>
                <w:szCs w:val="22"/>
              </w:rPr>
            </w:pPr>
          </w:p>
        </w:tc>
        <w:tc>
          <w:tcPr>
            <w:tcW w:w="3638" w:type="dxa"/>
          </w:tcPr>
          <w:p w14:paraId="5359DE86" w14:textId="77777777" w:rsidR="00BC4DA0" w:rsidRPr="00BC4DA0" w:rsidRDefault="00BC4DA0" w:rsidP="007C1856">
            <w:pPr>
              <w:rPr>
                <w:rFonts w:asciiTheme="majorHAnsi" w:hAnsiTheme="majorHAnsi"/>
                <w:sz w:val="22"/>
                <w:szCs w:val="22"/>
              </w:rPr>
            </w:pPr>
          </w:p>
        </w:tc>
      </w:tr>
      <w:tr w:rsidR="00BC4DA0" w:rsidRPr="00BC4DA0" w14:paraId="20991645" w14:textId="77777777" w:rsidTr="007C1856">
        <w:trPr>
          <w:trHeight w:val="722"/>
        </w:trPr>
        <w:tc>
          <w:tcPr>
            <w:tcW w:w="3638" w:type="dxa"/>
          </w:tcPr>
          <w:p w14:paraId="45A9E672" w14:textId="77777777" w:rsidR="00BC4DA0" w:rsidRPr="00BC4DA0" w:rsidRDefault="00BC4DA0" w:rsidP="007C1856">
            <w:pPr>
              <w:rPr>
                <w:rFonts w:asciiTheme="majorHAnsi" w:hAnsiTheme="majorHAnsi"/>
                <w:sz w:val="22"/>
                <w:szCs w:val="22"/>
              </w:rPr>
            </w:pPr>
          </w:p>
        </w:tc>
        <w:tc>
          <w:tcPr>
            <w:tcW w:w="3638" w:type="dxa"/>
          </w:tcPr>
          <w:p w14:paraId="21FA7E61" w14:textId="77777777" w:rsidR="00BC4DA0" w:rsidRPr="00BC4DA0" w:rsidRDefault="00BC4DA0" w:rsidP="007C1856">
            <w:pPr>
              <w:rPr>
                <w:rFonts w:asciiTheme="majorHAnsi" w:hAnsiTheme="majorHAnsi"/>
                <w:sz w:val="22"/>
                <w:szCs w:val="22"/>
              </w:rPr>
            </w:pPr>
          </w:p>
        </w:tc>
        <w:tc>
          <w:tcPr>
            <w:tcW w:w="3638" w:type="dxa"/>
          </w:tcPr>
          <w:p w14:paraId="21CF1659" w14:textId="77777777" w:rsidR="00BC4DA0" w:rsidRPr="00BC4DA0" w:rsidRDefault="00BC4DA0" w:rsidP="007C1856">
            <w:pPr>
              <w:rPr>
                <w:rFonts w:asciiTheme="majorHAnsi" w:hAnsiTheme="majorHAnsi"/>
                <w:sz w:val="22"/>
                <w:szCs w:val="22"/>
              </w:rPr>
            </w:pPr>
          </w:p>
        </w:tc>
      </w:tr>
    </w:tbl>
    <w:p w14:paraId="2BF828EA" w14:textId="77777777" w:rsidR="00BC4DA0" w:rsidRPr="00BC4DA0" w:rsidRDefault="00BC4DA0" w:rsidP="00BC4DA0">
      <w:pPr>
        <w:rPr>
          <w:rFonts w:asciiTheme="majorHAnsi" w:hAnsiTheme="majorHAnsi"/>
          <w:sz w:val="22"/>
          <w:szCs w:val="22"/>
        </w:rPr>
      </w:pPr>
    </w:p>
    <w:p w14:paraId="6A46564C" w14:textId="77777777" w:rsidR="00BC4DA0" w:rsidRPr="00BC4DA0" w:rsidRDefault="00BC4DA0" w:rsidP="00BC4DA0">
      <w:pPr>
        <w:rPr>
          <w:rFonts w:asciiTheme="majorHAnsi" w:hAnsiTheme="majorHAnsi"/>
          <w:b/>
          <w:sz w:val="22"/>
          <w:szCs w:val="22"/>
        </w:rPr>
      </w:pPr>
      <w:r w:rsidRPr="00BC4DA0">
        <w:rPr>
          <w:rFonts w:asciiTheme="majorHAnsi" w:hAnsiTheme="majorHAnsi"/>
          <w:b/>
          <w:sz w:val="22"/>
          <w:szCs w:val="22"/>
        </w:rPr>
        <w:t>Learning Targets (explicit and implied):</w:t>
      </w:r>
    </w:p>
    <w:p w14:paraId="276991C7" w14:textId="77777777" w:rsidR="00BC4DA0" w:rsidRPr="00BC4DA0" w:rsidRDefault="00BC4DA0" w:rsidP="00BC4DA0">
      <w:pPr>
        <w:rPr>
          <w:rFonts w:asciiTheme="majorHAnsi" w:hAnsiTheme="majorHAnsi"/>
          <w:b/>
          <w:sz w:val="22"/>
          <w:szCs w:val="22"/>
        </w:rPr>
      </w:pPr>
    </w:p>
    <w:p w14:paraId="180A55EA" w14:textId="77777777" w:rsidR="00BC4DA0" w:rsidRPr="00BC4DA0" w:rsidRDefault="00BC4DA0" w:rsidP="00BC4DA0">
      <w:pPr>
        <w:rPr>
          <w:rFonts w:asciiTheme="majorHAnsi" w:hAnsiTheme="majorHAnsi"/>
          <w:b/>
          <w:sz w:val="22"/>
          <w:szCs w:val="22"/>
        </w:rPr>
      </w:pPr>
    </w:p>
    <w:p w14:paraId="5F8EA495" w14:textId="77777777" w:rsidR="00BC4DA0" w:rsidRPr="00BC4DA0" w:rsidRDefault="00BC4DA0" w:rsidP="00BC4DA0">
      <w:pPr>
        <w:rPr>
          <w:rFonts w:asciiTheme="majorHAnsi" w:hAnsiTheme="majorHAnsi"/>
          <w:b/>
          <w:sz w:val="22"/>
          <w:szCs w:val="22"/>
        </w:rPr>
      </w:pPr>
    </w:p>
    <w:p w14:paraId="7E4CD944" w14:textId="77777777" w:rsidR="00BC4DA0" w:rsidRPr="00BC4DA0" w:rsidRDefault="00BC4DA0" w:rsidP="00BC4DA0">
      <w:pPr>
        <w:rPr>
          <w:rFonts w:asciiTheme="majorHAnsi" w:hAnsiTheme="majorHAnsi"/>
          <w:b/>
          <w:sz w:val="22"/>
          <w:szCs w:val="22"/>
        </w:rPr>
      </w:pPr>
    </w:p>
    <w:p w14:paraId="6538108B" w14:textId="77777777" w:rsidR="00BC4DA0" w:rsidRPr="00BC4DA0" w:rsidRDefault="00BC4DA0" w:rsidP="00BC4DA0">
      <w:pPr>
        <w:rPr>
          <w:rFonts w:asciiTheme="majorHAnsi" w:hAnsiTheme="majorHAnsi"/>
          <w:b/>
          <w:sz w:val="22"/>
          <w:szCs w:val="22"/>
        </w:rPr>
      </w:pPr>
    </w:p>
    <w:p w14:paraId="32DF94AA" w14:textId="77777777" w:rsidR="00BC4DA0" w:rsidRPr="00BC4DA0" w:rsidRDefault="00BC4DA0" w:rsidP="00BC4DA0">
      <w:pPr>
        <w:rPr>
          <w:rFonts w:asciiTheme="majorHAnsi" w:hAnsiTheme="majorHAnsi"/>
          <w:b/>
          <w:sz w:val="22"/>
          <w:szCs w:val="22"/>
        </w:rPr>
      </w:pPr>
    </w:p>
    <w:p w14:paraId="46571460" w14:textId="77777777" w:rsidR="00BC4DA0" w:rsidRPr="00BC4DA0" w:rsidRDefault="00BC4DA0" w:rsidP="00BC4DA0">
      <w:pPr>
        <w:rPr>
          <w:rFonts w:asciiTheme="majorHAnsi" w:hAnsiTheme="majorHAnsi"/>
          <w:b/>
          <w:sz w:val="22"/>
          <w:szCs w:val="22"/>
        </w:rPr>
      </w:pPr>
    </w:p>
    <w:p w14:paraId="15B57FD1" w14:textId="77777777" w:rsidR="00BC4DA0" w:rsidRPr="00BC4DA0" w:rsidRDefault="00BC4DA0" w:rsidP="00BC4DA0">
      <w:pPr>
        <w:rPr>
          <w:rFonts w:asciiTheme="majorHAnsi" w:hAnsiTheme="majorHAnsi"/>
          <w:b/>
          <w:sz w:val="22"/>
          <w:szCs w:val="22"/>
        </w:rPr>
      </w:pPr>
      <w:r w:rsidRPr="00BC4DA0">
        <w:rPr>
          <w:rFonts w:asciiTheme="majorHAnsi" w:hAnsiTheme="majorHAnsi"/>
          <w:b/>
          <w:sz w:val="22"/>
          <w:szCs w:val="22"/>
        </w:rPr>
        <w:t>Vocabulary derived from the standard:</w:t>
      </w:r>
    </w:p>
    <w:p w14:paraId="6EF53FB4" w14:textId="77777777" w:rsidR="00BC4DA0" w:rsidRPr="00BC4DA0" w:rsidRDefault="00BC4DA0" w:rsidP="00BC4DA0">
      <w:pPr>
        <w:rPr>
          <w:rFonts w:asciiTheme="majorHAnsi" w:hAnsiTheme="majorHAnsi"/>
          <w:b/>
          <w:sz w:val="22"/>
          <w:szCs w:val="22"/>
        </w:rPr>
      </w:pPr>
    </w:p>
    <w:p w14:paraId="5199C0DE" w14:textId="77777777" w:rsidR="005843F6" w:rsidRPr="00BC4DA0" w:rsidRDefault="005843F6">
      <w:pPr>
        <w:rPr>
          <w:rFonts w:asciiTheme="majorHAnsi" w:hAnsiTheme="majorHAnsi"/>
          <w:sz w:val="22"/>
          <w:szCs w:val="22"/>
        </w:rPr>
      </w:pPr>
    </w:p>
    <w:p w14:paraId="1288F4D2" w14:textId="77777777" w:rsidR="00BC4DA0" w:rsidRPr="00BC4DA0" w:rsidRDefault="00BC4DA0">
      <w:pPr>
        <w:rPr>
          <w:rFonts w:asciiTheme="majorHAnsi" w:hAnsiTheme="majorHAnsi"/>
          <w:sz w:val="22"/>
          <w:szCs w:val="22"/>
        </w:rPr>
      </w:pPr>
    </w:p>
    <w:p w14:paraId="2B24CC8B" w14:textId="77777777" w:rsidR="00BC4DA0" w:rsidRDefault="00BC4DA0">
      <w:pPr>
        <w:rPr>
          <w:rFonts w:asciiTheme="majorHAnsi" w:hAnsiTheme="majorHAnsi"/>
          <w:sz w:val="22"/>
          <w:szCs w:val="22"/>
        </w:rPr>
      </w:pPr>
    </w:p>
    <w:p w14:paraId="601E979C" w14:textId="070C246F" w:rsidR="00A63102" w:rsidRDefault="00A63102" w:rsidP="00A63102">
      <w:pPr>
        <w:jc w:val="center"/>
        <w:rPr>
          <w:rFonts w:asciiTheme="majorHAnsi" w:hAnsiTheme="majorHAnsi"/>
          <w:b/>
          <w:sz w:val="22"/>
          <w:szCs w:val="22"/>
        </w:rPr>
      </w:pPr>
      <w:r>
        <w:rPr>
          <w:rFonts w:asciiTheme="majorHAnsi" w:hAnsiTheme="majorHAnsi"/>
          <w:b/>
          <w:sz w:val="22"/>
          <w:szCs w:val="22"/>
        </w:rPr>
        <w:t>Elementary Math: Template – Unwrapping Standards</w:t>
      </w:r>
    </w:p>
    <w:p w14:paraId="77DE733D" w14:textId="77777777" w:rsidR="00A63102" w:rsidRPr="00A63102" w:rsidRDefault="00A63102" w:rsidP="00A63102">
      <w:pPr>
        <w:jc w:val="center"/>
        <w:rPr>
          <w:rFonts w:asciiTheme="majorHAnsi" w:hAnsiTheme="majorHAnsi"/>
          <w:b/>
          <w:sz w:val="22"/>
          <w:szCs w:val="22"/>
        </w:rPr>
      </w:pPr>
    </w:p>
    <w:tbl>
      <w:tblPr>
        <w:tblStyle w:val="TableGrid"/>
        <w:tblW w:w="0" w:type="auto"/>
        <w:tblLayout w:type="fixed"/>
        <w:tblLook w:val="04A0" w:firstRow="1" w:lastRow="0" w:firstColumn="1" w:lastColumn="0" w:noHBand="0" w:noVBand="1"/>
      </w:tblPr>
      <w:tblGrid>
        <w:gridCol w:w="3192"/>
        <w:gridCol w:w="1686"/>
        <w:gridCol w:w="1506"/>
        <w:gridCol w:w="6"/>
        <w:gridCol w:w="3186"/>
      </w:tblGrid>
      <w:tr w:rsidR="00A63102" w:rsidRPr="001A7667" w14:paraId="7AD97808" w14:textId="77777777" w:rsidTr="00826E4F">
        <w:trPr>
          <w:trHeight w:val="449"/>
        </w:trPr>
        <w:tc>
          <w:tcPr>
            <w:tcW w:w="9576" w:type="dxa"/>
            <w:gridSpan w:val="5"/>
            <w:tcBorders>
              <w:bottom w:val="single" w:sz="4" w:space="0" w:color="000000" w:themeColor="text1"/>
            </w:tcBorders>
          </w:tcPr>
          <w:p w14:paraId="5697064C" w14:textId="77777777" w:rsidR="00A63102" w:rsidRPr="001A7667" w:rsidRDefault="00A63102" w:rsidP="00826E4F">
            <w:pPr>
              <w:rPr>
                <w:rFonts w:cstheme="minorHAnsi"/>
                <w:b/>
              </w:rPr>
            </w:pPr>
            <w:r w:rsidRPr="001A7667">
              <w:rPr>
                <w:rFonts w:cstheme="minorHAnsi"/>
                <w:b/>
              </w:rPr>
              <w:t>Domain:</w:t>
            </w:r>
            <w:r w:rsidRPr="001A7667">
              <w:rPr>
                <w:rFonts w:cstheme="minorHAnsi"/>
              </w:rPr>
              <w:t xml:space="preserve">  Operations and Algebraic Thinking</w:t>
            </w:r>
          </w:p>
        </w:tc>
      </w:tr>
      <w:tr w:rsidR="00A63102" w:rsidRPr="001A7667" w14:paraId="16E04EF3" w14:textId="77777777" w:rsidTr="00826E4F">
        <w:trPr>
          <w:trHeight w:val="611"/>
        </w:trPr>
        <w:tc>
          <w:tcPr>
            <w:tcW w:w="9576" w:type="dxa"/>
            <w:gridSpan w:val="5"/>
            <w:tcBorders>
              <w:bottom w:val="single" w:sz="4" w:space="0" w:color="auto"/>
            </w:tcBorders>
          </w:tcPr>
          <w:p w14:paraId="03DED6BA" w14:textId="77777777" w:rsidR="00A63102" w:rsidRPr="001A7667" w:rsidRDefault="00A63102" w:rsidP="00826E4F">
            <w:pPr>
              <w:rPr>
                <w:rFonts w:cstheme="minorHAnsi"/>
                <w:b/>
              </w:rPr>
            </w:pPr>
            <w:r w:rsidRPr="001A7667">
              <w:rPr>
                <w:rFonts w:cstheme="minorHAnsi"/>
                <w:b/>
              </w:rPr>
              <w:t xml:space="preserve">Cluster:  </w:t>
            </w:r>
            <w:r w:rsidRPr="001A7667">
              <w:rPr>
                <w:rFonts w:cstheme="minorHAnsi"/>
              </w:rPr>
              <w:t>Use the four operations with whole numbers to solve problems.</w:t>
            </w:r>
          </w:p>
        </w:tc>
      </w:tr>
      <w:tr w:rsidR="00A63102" w:rsidRPr="001A7667" w14:paraId="0C0A765C" w14:textId="77777777" w:rsidTr="00826E4F">
        <w:trPr>
          <w:trHeight w:val="1079"/>
        </w:trPr>
        <w:tc>
          <w:tcPr>
            <w:tcW w:w="9576" w:type="dxa"/>
            <w:gridSpan w:val="5"/>
            <w:tcBorders>
              <w:top w:val="single" w:sz="4" w:space="0" w:color="auto"/>
              <w:bottom w:val="single" w:sz="2" w:space="0" w:color="auto"/>
            </w:tcBorders>
          </w:tcPr>
          <w:p w14:paraId="36418EA7" w14:textId="77777777" w:rsidR="00A63102" w:rsidRPr="001A7667" w:rsidRDefault="00A63102" w:rsidP="00826E4F">
            <w:pPr>
              <w:rPr>
                <w:rFonts w:cstheme="minorHAnsi"/>
              </w:rPr>
            </w:pPr>
            <w:r w:rsidRPr="001A7667">
              <w:rPr>
                <w:rFonts w:cstheme="minorHAnsi"/>
                <w:b/>
              </w:rPr>
              <w:t xml:space="preserve"> Priority Standard:  </w:t>
            </w:r>
            <w:r w:rsidRPr="00B462DA">
              <w:rPr>
                <w:rFonts w:cstheme="minorHAnsi"/>
              </w:rPr>
              <w:t>4.</w:t>
            </w:r>
            <w:r w:rsidRPr="001A7667">
              <w:rPr>
                <w:rFonts w:cstheme="minorHAnsi"/>
              </w:rPr>
              <w:t>OA.1:</w:t>
            </w:r>
            <w:r w:rsidRPr="001A7667">
              <w:rPr>
                <w:rFonts w:cstheme="minorHAnsi"/>
                <w:b/>
              </w:rPr>
              <w:t xml:space="preserve">  </w:t>
            </w:r>
            <w:r w:rsidRPr="001A7667">
              <w:rPr>
                <w:rFonts w:cstheme="minorHAnsi"/>
              </w:rPr>
              <w:t xml:space="preserve">Interpret a multiplication equation as a comparison, e.g., interpret 35=5x7 as a statement that is 35 is 5 times as many as 7 and 7 times as many as 5.  Represent verbal statements of multiplicative comparisons as multiplication equations. </w:t>
            </w:r>
          </w:p>
        </w:tc>
      </w:tr>
      <w:tr w:rsidR="00A63102" w:rsidRPr="001A7667" w14:paraId="1BFABF2A" w14:textId="77777777" w:rsidTr="00826E4F">
        <w:trPr>
          <w:trHeight w:val="915"/>
        </w:trPr>
        <w:tc>
          <w:tcPr>
            <w:tcW w:w="9576" w:type="dxa"/>
            <w:gridSpan w:val="5"/>
            <w:tcBorders>
              <w:top w:val="single" w:sz="2" w:space="0" w:color="auto"/>
              <w:bottom w:val="single" w:sz="4" w:space="0" w:color="auto"/>
            </w:tcBorders>
          </w:tcPr>
          <w:p w14:paraId="086B6B29" w14:textId="77777777" w:rsidR="00A63102" w:rsidRPr="001A7667" w:rsidRDefault="00A63102" w:rsidP="00826E4F">
            <w:pPr>
              <w:rPr>
                <w:rFonts w:cstheme="minorHAnsi"/>
                <w:b/>
              </w:rPr>
            </w:pPr>
            <w:r w:rsidRPr="001A7667">
              <w:rPr>
                <w:rFonts w:cstheme="minorHAnsi"/>
                <w:b/>
              </w:rPr>
              <w:t xml:space="preserve">Mathematically connected additional standards: </w:t>
            </w:r>
            <w:r w:rsidRPr="001A7667">
              <w:rPr>
                <w:rFonts w:cstheme="minorHAnsi"/>
              </w:rPr>
              <w:t>4.OA.2, 4.OA.3, 4.OA.4</w:t>
            </w:r>
          </w:p>
        </w:tc>
      </w:tr>
      <w:tr w:rsidR="00A63102" w:rsidRPr="001A7667" w14:paraId="2CABEB98" w14:textId="77777777" w:rsidTr="00826E4F">
        <w:trPr>
          <w:trHeight w:val="735"/>
        </w:trPr>
        <w:tc>
          <w:tcPr>
            <w:tcW w:w="3192" w:type="dxa"/>
            <w:tcBorders>
              <w:top w:val="single" w:sz="12" w:space="0" w:color="000000" w:themeColor="text1"/>
              <w:left w:val="single" w:sz="12" w:space="0" w:color="000000" w:themeColor="text1"/>
              <w:bottom w:val="single" w:sz="4" w:space="0" w:color="auto"/>
              <w:right w:val="single" w:sz="2" w:space="0" w:color="000000" w:themeColor="text1"/>
            </w:tcBorders>
          </w:tcPr>
          <w:p w14:paraId="7D847BBB" w14:textId="77777777" w:rsidR="00A63102" w:rsidRPr="001A7667" w:rsidRDefault="00A63102" w:rsidP="00826E4F">
            <w:pPr>
              <w:jc w:val="center"/>
              <w:rPr>
                <w:rFonts w:cstheme="minorHAnsi"/>
                <w:b/>
              </w:rPr>
            </w:pPr>
            <w:r w:rsidRPr="001A7667">
              <w:rPr>
                <w:rFonts w:cstheme="minorHAnsi"/>
                <w:b/>
              </w:rPr>
              <w:t>KNOW</w:t>
            </w:r>
          </w:p>
          <w:p w14:paraId="5E8BAE17" w14:textId="77777777" w:rsidR="00A63102" w:rsidRPr="001A7667" w:rsidRDefault="00A63102" w:rsidP="00826E4F">
            <w:pPr>
              <w:jc w:val="center"/>
              <w:rPr>
                <w:rFonts w:cstheme="minorHAnsi"/>
              </w:rPr>
            </w:pPr>
            <w:r w:rsidRPr="001A7667">
              <w:rPr>
                <w:rFonts w:cstheme="minorHAnsi"/>
              </w:rPr>
              <w:t>(factual, DOK 1)</w:t>
            </w:r>
          </w:p>
          <w:p w14:paraId="2FA29D9F" w14:textId="77777777" w:rsidR="00A63102" w:rsidRPr="001A7667" w:rsidRDefault="00A63102" w:rsidP="00826E4F">
            <w:pPr>
              <w:rPr>
                <w:rFonts w:cstheme="minorHAnsi"/>
              </w:rPr>
            </w:pPr>
          </w:p>
        </w:tc>
        <w:tc>
          <w:tcPr>
            <w:tcW w:w="3192" w:type="dxa"/>
            <w:gridSpan w:val="2"/>
            <w:tcBorders>
              <w:top w:val="single" w:sz="12" w:space="0" w:color="000000" w:themeColor="text1"/>
              <w:left w:val="single" w:sz="2" w:space="0" w:color="000000" w:themeColor="text1"/>
              <w:bottom w:val="single" w:sz="4" w:space="0" w:color="auto"/>
              <w:right w:val="single" w:sz="12" w:space="0" w:color="auto"/>
            </w:tcBorders>
          </w:tcPr>
          <w:p w14:paraId="0C859A82" w14:textId="77777777" w:rsidR="00A63102" w:rsidRPr="001A7667" w:rsidRDefault="00A63102" w:rsidP="00826E4F">
            <w:pPr>
              <w:jc w:val="center"/>
              <w:rPr>
                <w:rFonts w:cstheme="minorHAnsi"/>
                <w:b/>
              </w:rPr>
            </w:pPr>
            <w:r w:rsidRPr="001A7667">
              <w:rPr>
                <w:rFonts w:cstheme="minorHAnsi"/>
                <w:b/>
              </w:rPr>
              <w:t>UNDERSTAND</w:t>
            </w:r>
          </w:p>
          <w:p w14:paraId="7C85141C" w14:textId="77777777" w:rsidR="00A63102" w:rsidRPr="001A7667" w:rsidRDefault="00A63102" w:rsidP="00826E4F">
            <w:pPr>
              <w:jc w:val="center"/>
              <w:rPr>
                <w:rFonts w:cstheme="minorHAnsi"/>
              </w:rPr>
            </w:pPr>
            <w:r w:rsidRPr="001A7667">
              <w:rPr>
                <w:rFonts w:cstheme="minorHAnsi"/>
              </w:rPr>
              <w:t xml:space="preserve">DOK levels 2 </w:t>
            </w:r>
            <w:r>
              <w:rPr>
                <w:rFonts w:cstheme="minorHAnsi"/>
              </w:rPr>
              <w:t>or</w:t>
            </w:r>
            <w:r w:rsidRPr="001A7667">
              <w:rPr>
                <w:rFonts w:cstheme="minorHAnsi"/>
              </w:rPr>
              <w:t xml:space="preserve"> 3</w:t>
            </w:r>
          </w:p>
          <w:p w14:paraId="186180CB" w14:textId="77777777" w:rsidR="00A63102" w:rsidRPr="001A7667" w:rsidRDefault="00A63102" w:rsidP="00826E4F">
            <w:pPr>
              <w:jc w:val="center"/>
              <w:rPr>
                <w:rFonts w:cstheme="minorHAnsi"/>
                <w:b/>
              </w:rPr>
            </w:pPr>
            <w:r w:rsidRPr="001A7667">
              <w:rPr>
                <w:rFonts w:cstheme="minorHAnsi"/>
              </w:rPr>
              <w:t>Concepts, Strategic Thinking &amp; Reasoning</w:t>
            </w:r>
            <w:r w:rsidRPr="001A7667">
              <w:rPr>
                <w:rFonts w:cstheme="minorHAnsi"/>
                <w:b/>
              </w:rPr>
              <w:t xml:space="preserve"> </w:t>
            </w:r>
          </w:p>
        </w:tc>
        <w:tc>
          <w:tcPr>
            <w:tcW w:w="3192" w:type="dxa"/>
            <w:gridSpan w:val="2"/>
            <w:tcBorders>
              <w:top w:val="single" w:sz="12" w:space="0" w:color="000000" w:themeColor="text1"/>
              <w:left w:val="single" w:sz="12" w:space="0" w:color="auto"/>
              <w:bottom w:val="single" w:sz="4" w:space="0" w:color="auto"/>
              <w:right w:val="single" w:sz="12" w:space="0" w:color="auto"/>
            </w:tcBorders>
          </w:tcPr>
          <w:p w14:paraId="6F96A0B8" w14:textId="77777777" w:rsidR="00A63102" w:rsidRPr="00375CAA" w:rsidRDefault="00A63102" w:rsidP="00826E4F">
            <w:pPr>
              <w:jc w:val="center"/>
              <w:rPr>
                <w:rFonts w:cstheme="minorHAnsi"/>
                <w:b/>
              </w:rPr>
            </w:pPr>
            <w:r w:rsidRPr="00375CAA">
              <w:rPr>
                <w:rFonts w:cstheme="minorHAnsi"/>
                <w:b/>
              </w:rPr>
              <w:t>DO</w:t>
            </w:r>
          </w:p>
          <w:p w14:paraId="00A09CCC" w14:textId="77777777" w:rsidR="00A63102" w:rsidRPr="001A7667" w:rsidRDefault="00A63102" w:rsidP="00826E4F">
            <w:pPr>
              <w:jc w:val="center"/>
              <w:rPr>
                <w:rFonts w:cstheme="minorHAnsi"/>
              </w:rPr>
            </w:pPr>
            <w:r w:rsidRPr="00375CAA">
              <w:rPr>
                <w:rFonts w:cstheme="minorHAnsi"/>
              </w:rPr>
              <w:t>(Ways students will demonstrate understanding)</w:t>
            </w:r>
          </w:p>
        </w:tc>
      </w:tr>
      <w:tr w:rsidR="00A63102" w:rsidRPr="001A7667" w14:paraId="2AC84F7F" w14:textId="77777777" w:rsidTr="00826E4F">
        <w:trPr>
          <w:trHeight w:val="225"/>
        </w:trPr>
        <w:tc>
          <w:tcPr>
            <w:tcW w:w="6390" w:type="dxa"/>
            <w:gridSpan w:val="4"/>
            <w:tcBorders>
              <w:top w:val="single" w:sz="4" w:space="0" w:color="auto"/>
              <w:left w:val="single" w:sz="12" w:space="0" w:color="000000" w:themeColor="text1"/>
              <w:bottom w:val="single" w:sz="4" w:space="0" w:color="auto"/>
              <w:right w:val="single" w:sz="12" w:space="0" w:color="auto"/>
            </w:tcBorders>
          </w:tcPr>
          <w:p w14:paraId="5A79E383" w14:textId="77777777" w:rsidR="00A63102" w:rsidRPr="001A7667" w:rsidRDefault="00A63102" w:rsidP="00826E4F">
            <w:pPr>
              <w:jc w:val="center"/>
              <w:rPr>
                <w:rFonts w:cstheme="minorHAnsi"/>
              </w:rPr>
            </w:pPr>
            <w:r w:rsidRPr="001A7667">
              <w:rPr>
                <w:rFonts w:cstheme="minorHAnsi"/>
                <w:sz w:val="18"/>
              </w:rPr>
              <w:t>Each standard will not always include both levels of learning. Determine the depth of learning expected for this standard through reading progressions, CCSS items, and Investigations tasks.</w:t>
            </w:r>
          </w:p>
        </w:tc>
        <w:tc>
          <w:tcPr>
            <w:tcW w:w="3186" w:type="dxa"/>
            <w:tcBorders>
              <w:top w:val="single" w:sz="4" w:space="0" w:color="auto"/>
              <w:left w:val="single" w:sz="12" w:space="0" w:color="000000" w:themeColor="text1"/>
              <w:bottom w:val="single" w:sz="4" w:space="0" w:color="auto"/>
              <w:right w:val="single" w:sz="12" w:space="0" w:color="auto"/>
            </w:tcBorders>
          </w:tcPr>
          <w:p w14:paraId="1119EDE6" w14:textId="77777777" w:rsidR="00A63102" w:rsidRPr="001A7667" w:rsidRDefault="00A63102" w:rsidP="00826E4F">
            <w:pPr>
              <w:jc w:val="center"/>
              <w:rPr>
                <w:rFonts w:cstheme="minorHAnsi"/>
              </w:rPr>
            </w:pPr>
          </w:p>
        </w:tc>
      </w:tr>
      <w:tr w:rsidR="00A63102" w:rsidRPr="001A7667" w14:paraId="25BD7603" w14:textId="77777777" w:rsidTr="00826E4F">
        <w:trPr>
          <w:trHeight w:val="4481"/>
        </w:trPr>
        <w:tc>
          <w:tcPr>
            <w:tcW w:w="3192" w:type="dxa"/>
            <w:tcBorders>
              <w:top w:val="single" w:sz="4" w:space="0" w:color="auto"/>
              <w:left w:val="single" w:sz="12" w:space="0" w:color="000000" w:themeColor="text1"/>
              <w:bottom w:val="single" w:sz="4" w:space="0" w:color="000000" w:themeColor="text1"/>
              <w:right w:val="single" w:sz="2" w:space="0" w:color="000000" w:themeColor="text1"/>
            </w:tcBorders>
          </w:tcPr>
          <w:p w14:paraId="619E84CA" w14:textId="77777777" w:rsidR="00A63102" w:rsidRPr="001A7667" w:rsidRDefault="00A63102" w:rsidP="00826E4F">
            <w:pPr>
              <w:rPr>
                <w:rFonts w:cstheme="minorHAnsi"/>
              </w:rPr>
            </w:pPr>
            <w:r w:rsidRPr="001A7667">
              <w:rPr>
                <w:rFonts w:eastAsia="Times New Roman" w:cstheme="minorHAnsi"/>
              </w:rPr>
              <w:t>.</w:t>
            </w:r>
          </w:p>
        </w:tc>
        <w:tc>
          <w:tcPr>
            <w:tcW w:w="3192" w:type="dxa"/>
            <w:gridSpan w:val="2"/>
            <w:tcBorders>
              <w:top w:val="single" w:sz="4" w:space="0" w:color="auto"/>
              <w:left w:val="single" w:sz="2" w:space="0" w:color="000000" w:themeColor="text1"/>
              <w:bottom w:val="single" w:sz="4" w:space="0" w:color="000000" w:themeColor="text1"/>
              <w:right w:val="single" w:sz="12" w:space="0" w:color="auto"/>
            </w:tcBorders>
          </w:tcPr>
          <w:p w14:paraId="1959286E" w14:textId="77777777" w:rsidR="00A63102" w:rsidRPr="001A7667" w:rsidRDefault="00A63102" w:rsidP="00826E4F">
            <w:pPr>
              <w:rPr>
                <w:rFonts w:cstheme="minorHAnsi"/>
              </w:rPr>
            </w:pPr>
            <w:r w:rsidRPr="001A7667">
              <w:rPr>
                <w:rFonts w:cstheme="minorHAnsi"/>
              </w:rPr>
              <w:t xml:space="preserve">Interpret a multiplication equation as a comparison.  </w:t>
            </w:r>
          </w:p>
          <w:p w14:paraId="0C70BEC8" w14:textId="77777777" w:rsidR="00A63102" w:rsidRPr="001A7667" w:rsidRDefault="00A63102" w:rsidP="00826E4F">
            <w:pPr>
              <w:rPr>
                <w:rFonts w:cstheme="minorHAnsi"/>
              </w:rPr>
            </w:pPr>
          </w:p>
          <w:p w14:paraId="5C53C8AF" w14:textId="77777777" w:rsidR="00A63102" w:rsidRPr="001A7667" w:rsidRDefault="00A63102" w:rsidP="00826E4F">
            <w:pPr>
              <w:rPr>
                <w:rFonts w:eastAsia="Times New Roman" w:cstheme="minorHAnsi"/>
              </w:rPr>
            </w:pPr>
            <w:r w:rsidRPr="001A7667">
              <w:rPr>
                <w:rFonts w:eastAsia="Times New Roman" w:cstheme="minorHAnsi"/>
              </w:rPr>
              <w:t xml:space="preserve">One quantity is multiplied by a specified number to get another quantity (e.g., “a  is n times as much as b”). </w:t>
            </w:r>
          </w:p>
          <w:p w14:paraId="1546CD19" w14:textId="77777777" w:rsidR="00A63102" w:rsidRDefault="00A63102" w:rsidP="00826E4F">
            <w:pPr>
              <w:rPr>
                <w:rFonts w:eastAsia="Times New Roman" w:cstheme="minorHAnsi"/>
              </w:rPr>
            </w:pPr>
          </w:p>
          <w:p w14:paraId="583704A8" w14:textId="77777777" w:rsidR="00A63102" w:rsidRDefault="00A63102" w:rsidP="00826E4F">
            <w:pPr>
              <w:rPr>
                <w:rFonts w:eastAsia="Times New Roman" w:cstheme="minorHAnsi"/>
              </w:rPr>
            </w:pPr>
          </w:p>
          <w:p w14:paraId="51BA934C" w14:textId="77777777" w:rsidR="00A63102" w:rsidRPr="001A7667" w:rsidRDefault="00A63102" w:rsidP="00826E4F">
            <w:pPr>
              <w:rPr>
                <w:rFonts w:eastAsia="Times New Roman" w:cstheme="minorHAnsi"/>
              </w:rPr>
            </w:pPr>
            <w:r w:rsidRPr="00A05F7C">
              <w:rPr>
                <w:rFonts w:eastAsia="Times New Roman" w:cstheme="minorHAnsi"/>
                <w:i/>
              </w:rPr>
              <w:t>CCSS table of common multiplication and division situations is very useful.</w:t>
            </w:r>
          </w:p>
        </w:tc>
        <w:tc>
          <w:tcPr>
            <w:tcW w:w="3192" w:type="dxa"/>
            <w:gridSpan w:val="2"/>
            <w:tcBorders>
              <w:top w:val="single" w:sz="4" w:space="0" w:color="auto"/>
              <w:left w:val="single" w:sz="12" w:space="0" w:color="auto"/>
              <w:bottom w:val="single" w:sz="4" w:space="0" w:color="000000" w:themeColor="text1"/>
              <w:right w:val="single" w:sz="12" w:space="0" w:color="auto"/>
            </w:tcBorders>
          </w:tcPr>
          <w:p w14:paraId="7DB1A485" w14:textId="77777777" w:rsidR="00A63102" w:rsidRPr="001A7667" w:rsidRDefault="00A63102" w:rsidP="00826E4F">
            <w:pPr>
              <w:rPr>
                <w:rFonts w:eastAsia="Times New Roman" w:cstheme="minorHAnsi"/>
              </w:rPr>
            </w:pPr>
            <w:r w:rsidRPr="001A7667">
              <w:rPr>
                <w:rFonts w:eastAsia="Times New Roman" w:cstheme="minorHAnsi"/>
              </w:rPr>
              <w:t>Write and identify equations</w:t>
            </w:r>
          </w:p>
          <w:p w14:paraId="23018152" w14:textId="77777777" w:rsidR="00A63102" w:rsidRPr="001A7667" w:rsidRDefault="00A63102" w:rsidP="00826E4F">
            <w:pPr>
              <w:rPr>
                <w:rFonts w:cstheme="minorHAnsi"/>
              </w:rPr>
            </w:pPr>
            <w:r w:rsidRPr="001A7667">
              <w:rPr>
                <w:rFonts w:eastAsia="Times New Roman" w:cstheme="minorHAnsi"/>
              </w:rPr>
              <w:t>and statements for multiplicative comparisons.</w:t>
            </w:r>
          </w:p>
          <w:p w14:paraId="0BCAFC23" w14:textId="77777777" w:rsidR="00A63102" w:rsidRPr="001A7667" w:rsidRDefault="00A63102" w:rsidP="00826E4F">
            <w:pPr>
              <w:rPr>
                <w:rFonts w:cstheme="minorHAnsi"/>
              </w:rPr>
            </w:pPr>
          </w:p>
          <w:p w14:paraId="053779EC" w14:textId="77777777" w:rsidR="00A63102" w:rsidRPr="001A7667" w:rsidRDefault="00A63102" w:rsidP="00826E4F">
            <w:pPr>
              <w:rPr>
                <w:rFonts w:cstheme="minorHAnsi"/>
              </w:rPr>
            </w:pPr>
          </w:p>
          <w:p w14:paraId="3C4D16D8" w14:textId="77777777" w:rsidR="00A63102" w:rsidRPr="001A7667" w:rsidRDefault="00A63102" w:rsidP="00826E4F">
            <w:pPr>
              <w:rPr>
                <w:rFonts w:cstheme="minorHAnsi"/>
              </w:rPr>
            </w:pPr>
          </w:p>
          <w:p w14:paraId="74723A93" w14:textId="77777777" w:rsidR="00A63102" w:rsidRPr="001A7667" w:rsidRDefault="00A63102" w:rsidP="00826E4F">
            <w:pPr>
              <w:rPr>
                <w:rFonts w:cstheme="minorHAnsi"/>
              </w:rPr>
            </w:pPr>
          </w:p>
          <w:p w14:paraId="5D3E1EFF" w14:textId="77777777" w:rsidR="00A63102" w:rsidRPr="001A7667" w:rsidRDefault="00A63102" w:rsidP="00826E4F">
            <w:pPr>
              <w:rPr>
                <w:rFonts w:cstheme="minorHAnsi"/>
              </w:rPr>
            </w:pPr>
          </w:p>
          <w:p w14:paraId="333817BF" w14:textId="77777777" w:rsidR="00A63102" w:rsidRPr="001A7667" w:rsidRDefault="00A63102" w:rsidP="00826E4F">
            <w:pPr>
              <w:rPr>
                <w:rFonts w:cstheme="minorHAnsi"/>
              </w:rPr>
            </w:pPr>
          </w:p>
          <w:p w14:paraId="09F3BE93" w14:textId="77777777" w:rsidR="00A63102" w:rsidRPr="001A7667" w:rsidRDefault="00A63102" w:rsidP="00826E4F">
            <w:pPr>
              <w:rPr>
                <w:rFonts w:cstheme="minorHAnsi"/>
              </w:rPr>
            </w:pPr>
          </w:p>
          <w:p w14:paraId="66E2CC1E" w14:textId="77777777" w:rsidR="00A63102" w:rsidRPr="001A7667" w:rsidRDefault="00A63102" w:rsidP="00826E4F">
            <w:pPr>
              <w:tabs>
                <w:tab w:val="left" w:pos="3300"/>
              </w:tabs>
              <w:rPr>
                <w:rFonts w:cstheme="minorHAnsi"/>
              </w:rPr>
            </w:pPr>
            <w:r w:rsidRPr="001A7667">
              <w:rPr>
                <w:rFonts w:cstheme="minorHAnsi"/>
              </w:rPr>
              <w:tab/>
            </w:r>
          </w:p>
        </w:tc>
      </w:tr>
      <w:tr w:rsidR="00A63102" w:rsidRPr="001A7667" w14:paraId="2D9DCBA0" w14:textId="77777777" w:rsidTr="00826E4F">
        <w:trPr>
          <w:trHeight w:val="836"/>
        </w:trPr>
        <w:tc>
          <w:tcPr>
            <w:tcW w:w="9576" w:type="dxa"/>
            <w:gridSpan w:val="5"/>
            <w:tcBorders>
              <w:top w:val="single" w:sz="4" w:space="0" w:color="000000" w:themeColor="text1"/>
              <w:left w:val="single" w:sz="12" w:space="0" w:color="000000" w:themeColor="text1"/>
              <w:bottom w:val="single" w:sz="2" w:space="0" w:color="auto"/>
              <w:right w:val="single" w:sz="12" w:space="0" w:color="000000" w:themeColor="text1"/>
            </w:tcBorders>
          </w:tcPr>
          <w:p w14:paraId="70652621" w14:textId="77777777" w:rsidR="00A63102" w:rsidRPr="00B462DA" w:rsidRDefault="00A63102" w:rsidP="00826E4F">
            <w:pPr>
              <w:rPr>
                <w:rFonts w:cstheme="minorHAnsi"/>
                <w:b/>
              </w:rPr>
            </w:pPr>
            <w:r w:rsidRPr="00B462DA">
              <w:rPr>
                <w:rFonts w:cstheme="minorHAnsi"/>
                <w:b/>
              </w:rPr>
              <w:t>Example:</w:t>
            </w:r>
          </w:p>
          <w:p w14:paraId="7374C668" w14:textId="77777777" w:rsidR="00A63102" w:rsidRPr="001A7667" w:rsidRDefault="00A63102" w:rsidP="00826E4F">
            <w:pPr>
              <w:rPr>
                <w:rFonts w:cstheme="minorHAnsi"/>
              </w:rPr>
            </w:pPr>
            <w:r w:rsidRPr="001A7667">
              <w:rPr>
                <w:rFonts w:cstheme="minorHAnsi"/>
              </w:rPr>
              <w:t>5x8=40</w:t>
            </w:r>
          </w:p>
          <w:p w14:paraId="61EC7EE3" w14:textId="77777777" w:rsidR="00A63102" w:rsidRPr="001A7667" w:rsidRDefault="00A63102" w:rsidP="00826E4F">
            <w:pPr>
              <w:rPr>
                <w:rFonts w:cstheme="minorHAnsi"/>
              </w:rPr>
            </w:pPr>
            <w:r w:rsidRPr="001A7667">
              <w:rPr>
                <w:rFonts w:cstheme="minorHAnsi"/>
              </w:rPr>
              <w:t>Sally is five years old.  Her mom is eight times older.  How old is Sally’s mom?</w:t>
            </w:r>
          </w:p>
          <w:p w14:paraId="48CCB516" w14:textId="77777777" w:rsidR="00A63102" w:rsidRPr="003A5B12" w:rsidRDefault="00A63102" w:rsidP="00826E4F">
            <w:pPr>
              <w:rPr>
                <w:rFonts w:cstheme="minorHAnsi"/>
                <w:i/>
              </w:rPr>
            </w:pPr>
            <w:r w:rsidRPr="003A5B12">
              <w:rPr>
                <w:rFonts w:cstheme="minorHAnsi"/>
                <w:i/>
              </w:rPr>
              <w:t>(Progression suggests using easily computed numbers for this new problem type)</w:t>
            </w:r>
          </w:p>
          <w:p w14:paraId="704BF909" w14:textId="77777777" w:rsidR="00A63102" w:rsidRPr="001A7667" w:rsidRDefault="00A63102" w:rsidP="00826E4F">
            <w:pPr>
              <w:rPr>
                <w:rFonts w:cstheme="minorHAnsi"/>
              </w:rPr>
            </w:pPr>
          </w:p>
        </w:tc>
      </w:tr>
      <w:tr w:rsidR="00A63102" w:rsidRPr="001A7667" w14:paraId="4E3E4E26" w14:textId="77777777" w:rsidTr="00826E4F">
        <w:trPr>
          <w:trHeight w:val="836"/>
        </w:trPr>
        <w:tc>
          <w:tcPr>
            <w:tcW w:w="9576" w:type="dxa"/>
            <w:gridSpan w:val="5"/>
            <w:tcBorders>
              <w:top w:val="single" w:sz="2" w:space="0" w:color="auto"/>
              <w:left w:val="single" w:sz="12" w:space="0" w:color="000000" w:themeColor="text1"/>
              <w:bottom w:val="single" w:sz="12" w:space="0" w:color="000000" w:themeColor="text1"/>
              <w:right w:val="single" w:sz="12" w:space="0" w:color="000000" w:themeColor="text1"/>
            </w:tcBorders>
          </w:tcPr>
          <w:p w14:paraId="19998E9F" w14:textId="77777777" w:rsidR="00A63102" w:rsidRPr="001A7667" w:rsidRDefault="00A63102" w:rsidP="00826E4F">
            <w:pPr>
              <w:rPr>
                <w:rFonts w:eastAsia="Times New Roman" w:cstheme="minorHAnsi"/>
              </w:rPr>
            </w:pPr>
            <w:r w:rsidRPr="001A7667">
              <w:rPr>
                <w:rFonts w:cstheme="minorHAnsi"/>
                <w:b/>
              </w:rPr>
              <w:t>Student friendly language:</w:t>
            </w:r>
            <w:r w:rsidRPr="001A7667">
              <w:rPr>
                <w:rFonts w:cstheme="minorHAnsi"/>
              </w:rPr>
              <w:t xml:space="preserve">  </w:t>
            </w:r>
            <w:r w:rsidRPr="001A7667">
              <w:rPr>
                <w:rFonts w:eastAsia="Times New Roman" w:cstheme="minorHAnsi"/>
              </w:rPr>
              <w:t>I can identify and verbalize which quantity is being multiplied and which number tells how many times</w:t>
            </w:r>
          </w:p>
          <w:p w14:paraId="330126E8" w14:textId="77777777" w:rsidR="00A63102" w:rsidRPr="001A7667" w:rsidRDefault="00A63102" w:rsidP="00826E4F">
            <w:pPr>
              <w:rPr>
                <w:rFonts w:cstheme="minorHAnsi"/>
              </w:rPr>
            </w:pPr>
          </w:p>
        </w:tc>
      </w:tr>
      <w:tr w:rsidR="00A63102" w:rsidRPr="001A7667" w14:paraId="185F6775" w14:textId="77777777" w:rsidTr="00826E4F">
        <w:trPr>
          <w:trHeight w:val="1428"/>
        </w:trPr>
        <w:tc>
          <w:tcPr>
            <w:tcW w:w="4878" w:type="dxa"/>
            <w:gridSpan w:val="2"/>
            <w:tcBorders>
              <w:top w:val="single" w:sz="12" w:space="0" w:color="000000" w:themeColor="text1"/>
              <w:right w:val="nil"/>
            </w:tcBorders>
          </w:tcPr>
          <w:p w14:paraId="4748E6AA" w14:textId="77777777" w:rsidR="00A63102" w:rsidRPr="001A7667" w:rsidRDefault="00A63102" w:rsidP="00826E4F">
            <w:pPr>
              <w:ind w:left="360"/>
              <w:rPr>
                <w:rFonts w:cstheme="minorHAnsi"/>
                <w:b/>
                <w:sz w:val="18"/>
              </w:rPr>
            </w:pPr>
            <w:r w:rsidRPr="001A7667">
              <w:rPr>
                <w:rFonts w:cstheme="minorHAnsi"/>
                <w:b/>
                <w:sz w:val="18"/>
              </w:rPr>
              <w:t>Emphasized Standards for Mathematical Practice:</w:t>
            </w:r>
          </w:p>
          <w:p w14:paraId="52C5DFF3" w14:textId="77777777" w:rsidR="00A63102" w:rsidRPr="001A7667" w:rsidRDefault="00A63102" w:rsidP="00826E4F">
            <w:pPr>
              <w:rPr>
                <w:rFonts w:cstheme="minorHAnsi"/>
                <w:b/>
                <w:sz w:val="18"/>
              </w:rPr>
            </w:pPr>
          </w:p>
          <w:p w14:paraId="0C2D3F1A" w14:textId="77777777" w:rsidR="00A63102" w:rsidRPr="001A7667" w:rsidRDefault="00A63102" w:rsidP="00A63102">
            <w:pPr>
              <w:pStyle w:val="ListParagraph"/>
              <w:numPr>
                <w:ilvl w:val="0"/>
                <w:numId w:val="18"/>
              </w:numPr>
              <w:ind w:left="342" w:hanging="270"/>
              <w:rPr>
                <w:rFonts w:cstheme="minorHAnsi"/>
                <w:sz w:val="18"/>
              </w:rPr>
            </w:pPr>
            <w:r w:rsidRPr="001A7667">
              <w:rPr>
                <w:rFonts w:cstheme="minorHAnsi"/>
                <w:sz w:val="18"/>
              </w:rPr>
              <w:t>Make sense of problems and persevere in solving them.</w:t>
            </w:r>
          </w:p>
          <w:p w14:paraId="3EDA8969" w14:textId="77777777" w:rsidR="00A63102" w:rsidRPr="001A7667" w:rsidRDefault="00A63102" w:rsidP="00A63102">
            <w:pPr>
              <w:pStyle w:val="ListParagraph"/>
              <w:numPr>
                <w:ilvl w:val="0"/>
                <w:numId w:val="18"/>
              </w:numPr>
              <w:ind w:left="342" w:hanging="270"/>
              <w:rPr>
                <w:rFonts w:cstheme="minorHAnsi"/>
                <w:b/>
                <w:sz w:val="18"/>
                <w:u w:val="single"/>
              </w:rPr>
            </w:pPr>
            <w:r w:rsidRPr="001A7667">
              <w:rPr>
                <w:rFonts w:cstheme="minorHAnsi"/>
                <w:b/>
                <w:sz w:val="18"/>
                <w:u w:val="single"/>
              </w:rPr>
              <w:t>Reason abstractly and quantitatively.</w:t>
            </w:r>
          </w:p>
          <w:p w14:paraId="60D64720" w14:textId="77777777" w:rsidR="00A63102" w:rsidRPr="001A7667" w:rsidRDefault="00A63102" w:rsidP="00A63102">
            <w:pPr>
              <w:pStyle w:val="ListParagraph"/>
              <w:numPr>
                <w:ilvl w:val="0"/>
                <w:numId w:val="18"/>
              </w:numPr>
              <w:ind w:left="342" w:hanging="270"/>
              <w:rPr>
                <w:rFonts w:cstheme="minorHAnsi"/>
                <w:sz w:val="18"/>
              </w:rPr>
            </w:pPr>
            <w:r w:rsidRPr="001A7667">
              <w:rPr>
                <w:rFonts w:cstheme="minorHAnsi"/>
                <w:sz w:val="18"/>
              </w:rPr>
              <w:t>Construct viable arguments and critique the reasoning of</w:t>
            </w:r>
            <w:r>
              <w:rPr>
                <w:rFonts w:cstheme="minorHAnsi"/>
                <w:sz w:val="18"/>
              </w:rPr>
              <w:t xml:space="preserve"> others.</w:t>
            </w:r>
          </w:p>
        </w:tc>
        <w:tc>
          <w:tcPr>
            <w:tcW w:w="4698" w:type="dxa"/>
            <w:gridSpan w:val="3"/>
            <w:tcBorders>
              <w:top w:val="single" w:sz="12" w:space="0" w:color="000000" w:themeColor="text1"/>
              <w:left w:val="nil"/>
            </w:tcBorders>
          </w:tcPr>
          <w:p w14:paraId="1773897E" w14:textId="77777777" w:rsidR="00A63102" w:rsidRPr="001A7667" w:rsidRDefault="00A63102" w:rsidP="00826E4F">
            <w:pPr>
              <w:ind w:left="360"/>
              <w:rPr>
                <w:rFonts w:cstheme="minorHAnsi"/>
                <w:sz w:val="18"/>
              </w:rPr>
            </w:pPr>
          </w:p>
          <w:p w14:paraId="466E6BB5" w14:textId="77777777" w:rsidR="00A63102" w:rsidRPr="001A7667" w:rsidRDefault="00A63102" w:rsidP="00A63102">
            <w:pPr>
              <w:pStyle w:val="ListParagraph"/>
              <w:numPr>
                <w:ilvl w:val="0"/>
                <w:numId w:val="18"/>
              </w:numPr>
              <w:ind w:left="342" w:hanging="270"/>
              <w:rPr>
                <w:rFonts w:cstheme="minorHAnsi"/>
                <w:sz w:val="18"/>
              </w:rPr>
            </w:pPr>
            <w:r w:rsidRPr="001A7667">
              <w:rPr>
                <w:rFonts w:cstheme="minorHAnsi"/>
                <w:sz w:val="18"/>
              </w:rPr>
              <w:t>Model with mathematics</w:t>
            </w:r>
          </w:p>
          <w:p w14:paraId="1526DCCB" w14:textId="77777777" w:rsidR="00A63102" w:rsidRPr="001A7667" w:rsidRDefault="00A63102" w:rsidP="00A63102">
            <w:pPr>
              <w:pStyle w:val="ListParagraph"/>
              <w:numPr>
                <w:ilvl w:val="0"/>
                <w:numId w:val="18"/>
              </w:numPr>
              <w:ind w:left="342" w:hanging="270"/>
              <w:rPr>
                <w:rFonts w:cstheme="minorHAnsi"/>
                <w:sz w:val="18"/>
              </w:rPr>
            </w:pPr>
            <w:r w:rsidRPr="001A7667">
              <w:rPr>
                <w:rFonts w:cstheme="minorHAnsi"/>
                <w:sz w:val="18"/>
              </w:rPr>
              <w:t>Use appropriate tools strategically.</w:t>
            </w:r>
          </w:p>
          <w:p w14:paraId="0EF109A7" w14:textId="77777777" w:rsidR="00A63102" w:rsidRPr="001A7667" w:rsidRDefault="00A63102" w:rsidP="00A63102">
            <w:pPr>
              <w:pStyle w:val="ListParagraph"/>
              <w:numPr>
                <w:ilvl w:val="0"/>
                <w:numId w:val="18"/>
              </w:numPr>
              <w:ind w:left="342" w:hanging="270"/>
              <w:rPr>
                <w:rFonts w:cstheme="minorHAnsi"/>
                <w:sz w:val="18"/>
              </w:rPr>
            </w:pPr>
            <w:r w:rsidRPr="001A7667">
              <w:rPr>
                <w:rFonts w:cstheme="minorHAnsi"/>
                <w:sz w:val="18"/>
              </w:rPr>
              <w:t>Attend to precision.</w:t>
            </w:r>
          </w:p>
          <w:p w14:paraId="500BFE18" w14:textId="77777777" w:rsidR="00A63102" w:rsidRPr="001A7667" w:rsidRDefault="00A63102" w:rsidP="00A63102">
            <w:pPr>
              <w:pStyle w:val="ListParagraph"/>
              <w:numPr>
                <w:ilvl w:val="0"/>
                <w:numId w:val="18"/>
              </w:numPr>
              <w:ind w:left="342" w:hanging="270"/>
              <w:rPr>
                <w:rFonts w:cstheme="minorHAnsi"/>
                <w:sz w:val="18"/>
              </w:rPr>
            </w:pPr>
            <w:r w:rsidRPr="001A7667">
              <w:rPr>
                <w:rFonts w:cstheme="minorHAnsi"/>
                <w:sz w:val="18"/>
              </w:rPr>
              <w:t>Look for and make use of structure.</w:t>
            </w:r>
          </w:p>
          <w:p w14:paraId="771FC1EC" w14:textId="77777777" w:rsidR="00A63102" w:rsidRPr="001A7667" w:rsidRDefault="00A63102" w:rsidP="00A63102">
            <w:pPr>
              <w:pStyle w:val="ListParagraph"/>
              <w:numPr>
                <w:ilvl w:val="0"/>
                <w:numId w:val="18"/>
              </w:numPr>
              <w:ind w:left="342" w:hanging="270"/>
              <w:rPr>
                <w:rFonts w:cstheme="minorHAnsi"/>
                <w:b/>
                <w:sz w:val="18"/>
              </w:rPr>
            </w:pPr>
            <w:r w:rsidRPr="001A7667">
              <w:rPr>
                <w:rFonts w:cstheme="minorHAnsi"/>
                <w:b/>
                <w:sz w:val="18"/>
                <w:u w:val="single"/>
              </w:rPr>
              <w:t>Look for and express regularity in repeated reasoning</w:t>
            </w:r>
            <w:r w:rsidRPr="001A7667">
              <w:rPr>
                <w:rFonts w:cstheme="minorHAnsi"/>
                <w:b/>
                <w:sz w:val="18"/>
              </w:rPr>
              <w:t>.</w:t>
            </w:r>
          </w:p>
        </w:tc>
      </w:tr>
    </w:tbl>
    <w:p w14:paraId="34879878" w14:textId="77777777" w:rsidR="00BC4DA0" w:rsidRPr="00BC4DA0" w:rsidRDefault="00BC4DA0">
      <w:pPr>
        <w:rPr>
          <w:rFonts w:asciiTheme="majorHAnsi" w:hAnsiTheme="majorHAnsi"/>
          <w:sz w:val="22"/>
          <w:szCs w:val="22"/>
        </w:rPr>
      </w:pPr>
    </w:p>
    <w:p w14:paraId="3B80B098" w14:textId="28CDB989" w:rsidR="00DB6B35" w:rsidRPr="00DB6B35" w:rsidRDefault="00DB6B35" w:rsidP="00DB6B35">
      <w:pPr>
        <w:pStyle w:val="NoSpacing"/>
        <w:jc w:val="center"/>
        <w:rPr>
          <w:sz w:val="28"/>
          <w:szCs w:val="28"/>
        </w:rPr>
      </w:pPr>
      <w:r w:rsidRPr="00424DE1">
        <w:rPr>
          <w:sz w:val="28"/>
          <w:szCs w:val="28"/>
        </w:rPr>
        <w:t>Disaggregated CCSS Template</w:t>
      </w:r>
    </w:p>
    <w:tbl>
      <w:tblPr>
        <w:tblStyle w:val="TableGrid"/>
        <w:tblW w:w="10800" w:type="dxa"/>
        <w:tblInd w:w="108" w:type="dxa"/>
        <w:tblLook w:val="04A0" w:firstRow="1" w:lastRow="0" w:firstColumn="1" w:lastColumn="0" w:noHBand="0" w:noVBand="1"/>
      </w:tblPr>
      <w:tblGrid>
        <w:gridCol w:w="1345"/>
        <w:gridCol w:w="3155"/>
        <w:gridCol w:w="1440"/>
        <w:gridCol w:w="4860"/>
      </w:tblGrid>
      <w:tr w:rsidR="00DB6B35" w14:paraId="5AE78364" w14:textId="77777777" w:rsidTr="00DB6B35">
        <w:trPr>
          <w:trHeight w:val="1160"/>
        </w:trPr>
        <w:tc>
          <w:tcPr>
            <w:tcW w:w="1345" w:type="dxa"/>
            <w:shd w:val="clear" w:color="auto" w:fill="A6A6A6" w:themeFill="background1" w:themeFillShade="A6"/>
            <w:vAlign w:val="center"/>
          </w:tcPr>
          <w:p w14:paraId="530386CB" w14:textId="77777777" w:rsidR="00DB6B35" w:rsidRPr="00424DE1" w:rsidRDefault="00DB6B35" w:rsidP="00D5404F">
            <w:pPr>
              <w:pStyle w:val="NoSpacing"/>
              <w:jc w:val="center"/>
              <w:rPr>
                <w:b/>
                <w:sz w:val="24"/>
                <w:szCs w:val="24"/>
              </w:rPr>
            </w:pPr>
            <w:r w:rsidRPr="00424DE1">
              <w:rPr>
                <w:b/>
                <w:sz w:val="24"/>
                <w:szCs w:val="24"/>
              </w:rPr>
              <w:t>Domain:</w:t>
            </w:r>
          </w:p>
        </w:tc>
        <w:tc>
          <w:tcPr>
            <w:tcW w:w="3155" w:type="dxa"/>
            <w:vAlign w:val="center"/>
          </w:tcPr>
          <w:p w14:paraId="4956EFD7" w14:textId="77777777" w:rsidR="00DB6B35" w:rsidRPr="009A5085" w:rsidRDefault="00DB6B35" w:rsidP="00D5404F">
            <w:pPr>
              <w:pStyle w:val="NoSpacing"/>
              <w:jc w:val="center"/>
              <w:rPr>
                <w:rFonts w:ascii="Comic Sans MS" w:hAnsi="Comic Sans MS"/>
              </w:rPr>
            </w:pPr>
            <w:r w:rsidRPr="009A5085">
              <w:rPr>
                <w:rFonts w:ascii="Comic Sans MS" w:hAnsi="Comic Sans MS"/>
              </w:rPr>
              <w:t>Operations and Algebraic Thinking</w:t>
            </w:r>
          </w:p>
        </w:tc>
        <w:tc>
          <w:tcPr>
            <w:tcW w:w="1440" w:type="dxa"/>
            <w:shd w:val="clear" w:color="auto" w:fill="A6A6A6" w:themeFill="background1" w:themeFillShade="A6"/>
            <w:vAlign w:val="center"/>
          </w:tcPr>
          <w:p w14:paraId="273BD9A2" w14:textId="77777777" w:rsidR="00DB6B35" w:rsidRPr="00424DE1" w:rsidRDefault="00DB6B35" w:rsidP="00D5404F">
            <w:pPr>
              <w:pStyle w:val="NoSpacing"/>
              <w:jc w:val="center"/>
              <w:rPr>
                <w:b/>
                <w:sz w:val="24"/>
                <w:szCs w:val="24"/>
              </w:rPr>
            </w:pPr>
            <w:r w:rsidRPr="00424DE1">
              <w:rPr>
                <w:b/>
                <w:sz w:val="24"/>
                <w:szCs w:val="24"/>
              </w:rPr>
              <w:t>Cluster:</w:t>
            </w:r>
          </w:p>
        </w:tc>
        <w:tc>
          <w:tcPr>
            <w:tcW w:w="4860" w:type="dxa"/>
            <w:vAlign w:val="center"/>
          </w:tcPr>
          <w:p w14:paraId="3E18DD1D" w14:textId="77777777" w:rsidR="00DB6B35" w:rsidRPr="009A5085" w:rsidRDefault="00DB6B35" w:rsidP="00D5404F">
            <w:pPr>
              <w:pStyle w:val="NoSpacing"/>
              <w:jc w:val="center"/>
              <w:rPr>
                <w:rFonts w:ascii="Comic Sans MS" w:hAnsi="Comic Sans MS"/>
              </w:rPr>
            </w:pPr>
            <w:r w:rsidRPr="009A5085">
              <w:rPr>
                <w:rFonts w:ascii="Comic Sans MS" w:hAnsi="Comic Sans MS"/>
              </w:rPr>
              <w:t>Understand addition as putting together and adding to, and understand subtraction as taking apart and taking from.</w:t>
            </w:r>
          </w:p>
        </w:tc>
      </w:tr>
    </w:tbl>
    <w:p w14:paraId="7EA875B5" w14:textId="77777777" w:rsidR="00DB6B35" w:rsidRDefault="00DB6B35" w:rsidP="00DB6B35">
      <w:pPr>
        <w:pStyle w:val="NoSpacing"/>
      </w:pPr>
    </w:p>
    <w:tbl>
      <w:tblPr>
        <w:tblStyle w:val="TableGrid"/>
        <w:tblW w:w="9990" w:type="dxa"/>
        <w:tblInd w:w="108" w:type="dxa"/>
        <w:tblLook w:val="04A0" w:firstRow="1" w:lastRow="0" w:firstColumn="1" w:lastColumn="0" w:noHBand="0" w:noVBand="1"/>
      </w:tblPr>
      <w:tblGrid>
        <w:gridCol w:w="1475"/>
        <w:gridCol w:w="5943"/>
        <w:gridCol w:w="2572"/>
      </w:tblGrid>
      <w:tr w:rsidR="00DB6B35" w14:paraId="2B386526" w14:textId="77777777" w:rsidTr="00DB6B35">
        <w:tc>
          <w:tcPr>
            <w:tcW w:w="1475" w:type="dxa"/>
            <w:shd w:val="clear" w:color="auto" w:fill="A6A6A6" w:themeFill="background1" w:themeFillShade="A6"/>
            <w:vAlign w:val="center"/>
          </w:tcPr>
          <w:p w14:paraId="1FB88D8D" w14:textId="77777777" w:rsidR="00DB6B35" w:rsidRPr="00424DE1" w:rsidRDefault="00DB6B35" w:rsidP="00D5404F">
            <w:pPr>
              <w:pStyle w:val="NoSpacing"/>
              <w:jc w:val="center"/>
              <w:rPr>
                <w:b/>
                <w:sz w:val="24"/>
                <w:szCs w:val="24"/>
              </w:rPr>
            </w:pPr>
            <w:r w:rsidRPr="00424DE1">
              <w:rPr>
                <w:b/>
                <w:sz w:val="24"/>
                <w:szCs w:val="24"/>
              </w:rPr>
              <w:t>Correlating Standard in Previous Year</w:t>
            </w:r>
          </w:p>
        </w:tc>
        <w:tc>
          <w:tcPr>
            <w:tcW w:w="5943" w:type="dxa"/>
            <w:shd w:val="clear" w:color="auto" w:fill="A6A6A6" w:themeFill="background1" w:themeFillShade="A6"/>
            <w:vAlign w:val="center"/>
          </w:tcPr>
          <w:p w14:paraId="061B2A2D" w14:textId="77777777" w:rsidR="00DB6B35" w:rsidRPr="00424DE1" w:rsidRDefault="00DB6B35" w:rsidP="00D5404F">
            <w:pPr>
              <w:pStyle w:val="NoSpacing"/>
              <w:jc w:val="center"/>
              <w:rPr>
                <w:b/>
                <w:sz w:val="24"/>
                <w:szCs w:val="24"/>
              </w:rPr>
            </w:pPr>
            <w:r w:rsidRPr="00424DE1">
              <w:rPr>
                <w:b/>
                <w:sz w:val="24"/>
                <w:szCs w:val="24"/>
              </w:rPr>
              <w:t>(code) &amp; Grade Level Standard</w:t>
            </w:r>
          </w:p>
        </w:tc>
        <w:tc>
          <w:tcPr>
            <w:tcW w:w="2572" w:type="dxa"/>
            <w:shd w:val="clear" w:color="auto" w:fill="A6A6A6" w:themeFill="background1" w:themeFillShade="A6"/>
            <w:vAlign w:val="center"/>
          </w:tcPr>
          <w:p w14:paraId="5B2DAC8E" w14:textId="77777777" w:rsidR="00DB6B35" w:rsidRPr="00424DE1" w:rsidRDefault="00DB6B35" w:rsidP="00D5404F">
            <w:pPr>
              <w:pStyle w:val="NoSpacing"/>
              <w:jc w:val="center"/>
              <w:rPr>
                <w:b/>
                <w:sz w:val="24"/>
                <w:szCs w:val="24"/>
              </w:rPr>
            </w:pPr>
            <w:r w:rsidRPr="00424DE1">
              <w:rPr>
                <w:b/>
                <w:sz w:val="24"/>
                <w:szCs w:val="24"/>
              </w:rPr>
              <w:t xml:space="preserve">Correlating Standard in </w:t>
            </w:r>
          </w:p>
          <w:p w14:paraId="0241A3DF" w14:textId="77777777" w:rsidR="00DB6B35" w:rsidRPr="009A5085" w:rsidRDefault="00DB6B35" w:rsidP="00D5404F">
            <w:pPr>
              <w:pStyle w:val="NoSpacing"/>
              <w:jc w:val="center"/>
              <w:rPr>
                <w:b/>
              </w:rPr>
            </w:pPr>
            <w:r w:rsidRPr="00424DE1">
              <w:rPr>
                <w:b/>
                <w:sz w:val="24"/>
                <w:szCs w:val="24"/>
              </w:rPr>
              <w:t>Following Year</w:t>
            </w:r>
          </w:p>
        </w:tc>
      </w:tr>
      <w:tr w:rsidR="00DB6B35" w14:paraId="25DF2CDE" w14:textId="77777777" w:rsidTr="00DB6B35">
        <w:tc>
          <w:tcPr>
            <w:tcW w:w="1475" w:type="dxa"/>
          </w:tcPr>
          <w:p w14:paraId="2D8D330F" w14:textId="77777777" w:rsidR="00DB6B35" w:rsidRDefault="00DB6B35" w:rsidP="00D5404F">
            <w:pPr>
              <w:pStyle w:val="NoSpacing"/>
            </w:pPr>
          </w:p>
        </w:tc>
        <w:tc>
          <w:tcPr>
            <w:tcW w:w="5943" w:type="dxa"/>
          </w:tcPr>
          <w:p w14:paraId="1CEC7F2C" w14:textId="77777777" w:rsidR="00DB6B35" w:rsidRPr="009A5085" w:rsidRDefault="00DB6B35" w:rsidP="00D5404F">
            <w:pPr>
              <w:pStyle w:val="NoSpacing"/>
              <w:rPr>
                <w:rFonts w:ascii="Comic Sans MS" w:hAnsi="Comic Sans MS"/>
              </w:rPr>
            </w:pPr>
            <w:r w:rsidRPr="009A5085">
              <w:rPr>
                <w:rFonts w:ascii="Comic Sans MS" w:hAnsi="Comic Sans MS"/>
              </w:rPr>
              <w:t>K.CC.4</w:t>
            </w:r>
            <w:r>
              <w:rPr>
                <w:rFonts w:ascii="Comic Sans MS" w:hAnsi="Comic Sans MS"/>
                <w:sz w:val="24"/>
                <w:szCs w:val="24"/>
              </w:rPr>
              <w:t xml:space="preserve"> </w:t>
            </w:r>
            <w:r w:rsidRPr="009A5085">
              <w:rPr>
                <w:rFonts w:ascii="Comic Sans MS" w:hAnsi="Comic Sans MS"/>
              </w:rPr>
              <w:t xml:space="preserve">Understand the relationship between numbers and quantities; connect counting to cardinality.  </w:t>
            </w:r>
          </w:p>
          <w:p w14:paraId="37D781B8" w14:textId="77777777" w:rsidR="00DB6B35" w:rsidRPr="009A5085" w:rsidRDefault="00DB6B35" w:rsidP="00D5404F">
            <w:pPr>
              <w:pStyle w:val="NoSpacing"/>
              <w:rPr>
                <w:rFonts w:ascii="Comic Sans MS" w:hAnsi="Comic Sans MS"/>
              </w:rPr>
            </w:pPr>
            <w:r w:rsidRPr="009A5085">
              <w:rPr>
                <w:rFonts w:ascii="Comic Sans MS" w:hAnsi="Comic Sans MS"/>
              </w:rPr>
              <w:t>a. Understand the relationship between numbers and quantities; connect counting to cardinality.  When counting objects, say the number names in the standard order, pairing each object with one and only one number name and each number name with one and only one object.</w:t>
            </w:r>
          </w:p>
          <w:p w14:paraId="6198354D" w14:textId="77777777" w:rsidR="00DB6B35" w:rsidRPr="009A5085" w:rsidRDefault="00DB6B35" w:rsidP="00D5404F">
            <w:pPr>
              <w:pStyle w:val="NoSpacing"/>
              <w:rPr>
                <w:rFonts w:ascii="Comic Sans MS" w:hAnsi="Comic Sans MS"/>
              </w:rPr>
            </w:pPr>
            <w:r w:rsidRPr="009A5085">
              <w:rPr>
                <w:rFonts w:ascii="Comic Sans MS" w:hAnsi="Comic Sans MS"/>
              </w:rPr>
              <w:t>b. Understand the last number name said tells the number of objects counting.  The number of objects is the same regardless of their arrangement or the order in which they were counted.</w:t>
            </w:r>
          </w:p>
          <w:p w14:paraId="2741B36D" w14:textId="77777777" w:rsidR="00DB6B35" w:rsidRPr="009A5085" w:rsidRDefault="00DB6B35" w:rsidP="00D5404F">
            <w:pPr>
              <w:pStyle w:val="NoSpacing"/>
              <w:rPr>
                <w:rFonts w:ascii="Comic Sans MS" w:hAnsi="Comic Sans MS"/>
                <w:sz w:val="24"/>
                <w:szCs w:val="24"/>
              </w:rPr>
            </w:pPr>
            <w:r w:rsidRPr="009A5085">
              <w:rPr>
                <w:rFonts w:ascii="Comic Sans MS" w:hAnsi="Comic Sans MS"/>
              </w:rPr>
              <w:t>c. Understand that each successive number name refers to a quantity that is one larger.</w:t>
            </w:r>
          </w:p>
        </w:tc>
        <w:tc>
          <w:tcPr>
            <w:tcW w:w="2572" w:type="dxa"/>
          </w:tcPr>
          <w:p w14:paraId="1E8D1805" w14:textId="77777777" w:rsidR="00DB6B35" w:rsidRDefault="00DB6B35" w:rsidP="00D5404F">
            <w:pPr>
              <w:pStyle w:val="NoSpacing"/>
            </w:pPr>
          </w:p>
        </w:tc>
      </w:tr>
    </w:tbl>
    <w:p w14:paraId="7DC90B33" w14:textId="77777777" w:rsidR="00DB6B35" w:rsidRDefault="00DB6B35" w:rsidP="00DB6B35">
      <w:pPr>
        <w:pStyle w:val="NoSpacing"/>
      </w:pPr>
    </w:p>
    <w:tbl>
      <w:tblPr>
        <w:tblStyle w:val="TableGrid"/>
        <w:tblW w:w="10800" w:type="dxa"/>
        <w:tblInd w:w="108" w:type="dxa"/>
        <w:tblLook w:val="04A0" w:firstRow="1" w:lastRow="0" w:firstColumn="1" w:lastColumn="0" w:noHBand="0" w:noVBand="1"/>
      </w:tblPr>
      <w:tblGrid>
        <w:gridCol w:w="10800"/>
      </w:tblGrid>
      <w:tr w:rsidR="00DB6B35" w14:paraId="656F4079" w14:textId="77777777" w:rsidTr="00DB6B35">
        <w:tc>
          <w:tcPr>
            <w:tcW w:w="10800" w:type="dxa"/>
            <w:shd w:val="clear" w:color="auto" w:fill="A6A6A6" w:themeFill="background1" w:themeFillShade="A6"/>
          </w:tcPr>
          <w:p w14:paraId="24BF9977" w14:textId="77777777" w:rsidR="00DB6B35" w:rsidRPr="009A5085" w:rsidRDefault="00DB6B35" w:rsidP="00D5404F">
            <w:pPr>
              <w:pStyle w:val="NoSpacing"/>
              <w:rPr>
                <w:b/>
                <w:sz w:val="24"/>
                <w:szCs w:val="24"/>
              </w:rPr>
            </w:pPr>
            <w:r w:rsidRPr="009A5085">
              <w:rPr>
                <w:b/>
                <w:sz w:val="24"/>
                <w:szCs w:val="24"/>
              </w:rPr>
              <w:t>Student Friendly Learning Target:</w:t>
            </w:r>
          </w:p>
        </w:tc>
      </w:tr>
      <w:tr w:rsidR="00DB6B35" w:rsidRPr="009A5085" w14:paraId="31A89D8E" w14:textId="77777777" w:rsidTr="00DB6B35">
        <w:tc>
          <w:tcPr>
            <w:tcW w:w="10800" w:type="dxa"/>
          </w:tcPr>
          <w:p w14:paraId="78093E6A" w14:textId="77777777" w:rsidR="00DB6B35" w:rsidRPr="009A5085" w:rsidRDefault="00DB6B35" w:rsidP="00D5404F">
            <w:pPr>
              <w:pStyle w:val="NoSpacing"/>
              <w:rPr>
                <w:rFonts w:ascii="Comic Sans MS" w:hAnsi="Comic Sans MS"/>
              </w:rPr>
            </w:pPr>
            <w:r w:rsidRPr="009A5085">
              <w:rPr>
                <w:rFonts w:ascii="Comic Sans MS" w:hAnsi="Comic Sans MS"/>
              </w:rPr>
              <w:t>I can count objects accurately using one to one correspondence.</w:t>
            </w:r>
          </w:p>
          <w:p w14:paraId="15AC6E42" w14:textId="77777777" w:rsidR="00DB6B35" w:rsidRPr="009A5085" w:rsidRDefault="00DB6B35" w:rsidP="00D5404F">
            <w:pPr>
              <w:pStyle w:val="NoSpacing"/>
              <w:rPr>
                <w:rFonts w:ascii="Comic Sans MS" w:hAnsi="Comic Sans MS"/>
              </w:rPr>
            </w:pPr>
            <w:r w:rsidRPr="009A5085">
              <w:rPr>
                <w:rFonts w:ascii="Comic Sans MS" w:hAnsi="Comic Sans MS"/>
              </w:rPr>
              <w:t>I can count each object and know that the last number said is how many there are in the group.</w:t>
            </w:r>
          </w:p>
          <w:p w14:paraId="130E964C" w14:textId="77777777" w:rsidR="00DB6B35" w:rsidRPr="009A5085" w:rsidRDefault="00DB6B35" w:rsidP="00D5404F">
            <w:pPr>
              <w:pStyle w:val="NoSpacing"/>
              <w:rPr>
                <w:rFonts w:ascii="Comic Sans MS" w:hAnsi="Comic Sans MS"/>
                <w:sz w:val="24"/>
                <w:szCs w:val="24"/>
              </w:rPr>
            </w:pPr>
            <w:r w:rsidRPr="009A5085">
              <w:rPr>
                <w:rFonts w:ascii="Comic Sans MS" w:hAnsi="Comic Sans MS"/>
              </w:rPr>
              <w:t>I can count by ones and know that the next number I say is one more.</w:t>
            </w:r>
          </w:p>
        </w:tc>
      </w:tr>
    </w:tbl>
    <w:p w14:paraId="2CB1100D" w14:textId="77777777" w:rsidR="00DB6B35" w:rsidRPr="00436815" w:rsidRDefault="00DB6B35" w:rsidP="00DB6B35">
      <w:pPr>
        <w:pStyle w:val="NoSpacing"/>
        <w:rPr>
          <w:rFonts w:ascii="Comic Sans MS" w:hAnsi="Comic Sans MS"/>
          <w:sz w:val="20"/>
          <w:szCs w:val="20"/>
        </w:rPr>
      </w:pPr>
    </w:p>
    <w:tbl>
      <w:tblPr>
        <w:tblStyle w:val="TableGrid"/>
        <w:tblW w:w="10800" w:type="dxa"/>
        <w:tblInd w:w="108" w:type="dxa"/>
        <w:tblLook w:val="04A0" w:firstRow="1" w:lastRow="0" w:firstColumn="1" w:lastColumn="0" w:noHBand="0" w:noVBand="1"/>
      </w:tblPr>
      <w:tblGrid>
        <w:gridCol w:w="3624"/>
        <w:gridCol w:w="3192"/>
        <w:gridCol w:w="3984"/>
      </w:tblGrid>
      <w:tr w:rsidR="00DB6B35" w14:paraId="4D069C8E" w14:textId="77777777" w:rsidTr="00DB6B35">
        <w:tc>
          <w:tcPr>
            <w:tcW w:w="3624" w:type="dxa"/>
            <w:shd w:val="clear" w:color="auto" w:fill="A6A6A6" w:themeFill="background1" w:themeFillShade="A6"/>
            <w:vAlign w:val="center"/>
          </w:tcPr>
          <w:p w14:paraId="1FC196CB" w14:textId="77777777" w:rsidR="00DB6B35" w:rsidRPr="00424DE1" w:rsidRDefault="00DB6B35" w:rsidP="00D5404F">
            <w:pPr>
              <w:pStyle w:val="NoSpacing"/>
              <w:jc w:val="center"/>
              <w:rPr>
                <w:b/>
                <w:sz w:val="24"/>
                <w:szCs w:val="24"/>
              </w:rPr>
            </w:pPr>
            <w:r w:rsidRPr="00424DE1">
              <w:rPr>
                <w:b/>
                <w:sz w:val="24"/>
                <w:szCs w:val="24"/>
              </w:rPr>
              <w:t>Supporting Skills</w:t>
            </w:r>
          </w:p>
          <w:p w14:paraId="60C2BBF1" w14:textId="77777777" w:rsidR="00DB6B35" w:rsidRDefault="00DB6B35" w:rsidP="00D5404F">
            <w:pPr>
              <w:pStyle w:val="NoSpacing"/>
              <w:jc w:val="center"/>
            </w:pPr>
            <w:r>
              <w:t>(Know, Factual)</w:t>
            </w:r>
          </w:p>
        </w:tc>
        <w:tc>
          <w:tcPr>
            <w:tcW w:w="3192" w:type="dxa"/>
            <w:shd w:val="clear" w:color="auto" w:fill="A6A6A6" w:themeFill="background1" w:themeFillShade="A6"/>
            <w:vAlign w:val="center"/>
          </w:tcPr>
          <w:p w14:paraId="29B0F05B" w14:textId="77777777" w:rsidR="00DB6B35" w:rsidRPr="00424DE1" w:rsidRDefault="00DB6B35" w:rsidP="00D5404F">
            <w:pPr>
              <w:pStyle w:val="NoSpacing"/>
              <w:jc w:val="center"/>
              <w:rPr>
                <w:b/>
                <w:sz w:val="24"/>
                <w:szCs w:val="24"/>
              </w:rPr>
            </w:pPr>
            <w:r w:rsidRPr="00424DE1">
              <w:rPr>
                <w:b/>
                <w:sz w:val="24"/>
                <w:szCs w:val="24"/>
              </w:rPr>
              <w:t>Understanding</w:t>
            </w:r>
          </w:p>
          <w:p w14:paraId="0401AACE" w14:textId="77777777" w:rsidR="00DB6B35" w:rsidRDefault="00DB6B35" w:rsidP="00D5404F">
            <w:pPr>
              <w:pStyle w:val="NoSpacing"/>
              <w:jc w:val="center"/>
            </w:pPr>
            <w:r>
              <w:t>(Conceptual)</w:t>
            </w:r>
          </w:p>
          <w:p w14:paraId="4F0248D9" w14:textId="77777777" w:rsidR="00DB6B35" w:rsidRDefault="00DB6B35" w:rsidP="00D5404F">
            <w:pPr>
              <w:pStyle w:val="NoSpacing"/>
              <w:jc w:val="center"/>
            </w:pPr>
            <w:r>
              <w:t>The students will understand that:</w:t>
            </w:r>
          </w:p>
        </w:tc>
        <w:tc>
          <w:tcPr>
            <w:tcW w:w="3984" w:type="dxa"/>
            <w:shd w:val="clear" w:color="auto" w:fill="A6A6A6" w:themeFill="background1" w:themeFillShade="A6"/>
            <w:vAlign w:val="center"/>
          </w:tcPr>
          <w:p w14:paraId="25B18686" w14:textId="77777777" w:rsidR="00DB6B35" w:rsidRPr="00424DE1" w:rsidRDefault="00DB6B35" w:rsidP="00D5404F">
            <w:pPr>
              <w:pStyle w:val="NoSpacing"/>
              <w:jc w:val="center"/>
              <w:rPr>
                <w:b/>
                <w:sz w:val="24"/>
                <w:szCs w:val="24"/>
              </w:rPr>
            </w:pPr>
            <w:r w:rsidRPr="00424DE1">
              <w:rPr>
                <w:b/>
                <w:sz w:val="24"/>
                <w:szCs w:val="24"/>
              </w:rPr>
              <w:t>Do</w:t>
            </w:r>
          </w:p>
          <w:p w14:paraId="2682866B" w14:textId="77777777" w:rsidR="00DB6B35" w:rsidRDefault="00DB6B35" w:rsidP="00D5404F">
            <w:pPr>
              <w:pStyle w:val="NoSpacing"/>
              <w:jc w:val="center"/>
            </w:pPr>
            <w:r>
              <w:t xml:space="preserve">(Procedural, Application, </w:t>
            </w:r>
          </w:p>
          <w:p w14:paraId="786B7223" w14:textId="77777777" w:rsidR="00DB6B35" w:rsidRDefault="00DB6B35" w:rsidP="00D5404F">
            <w:pPr>
              <w:pStyle w:val="NoSpacing"/>
              <w:jc w:val="center"/>
            </w:pPr>
            <w:r>
              <w:t>Extended Thinking)</w:t>
            </w:r>
          </w:p>
        </w:tc>
      </w:tr>
      <w:tr w:rsidR="00DB6B35" w14:paraId="749F2C5A" w14:textId="77777777" w:rsidTr="00DB6B35">
        <w:tc>
          <w:tcPr>
            <w:tcW w:w="3624" w:type="dxa"/>
          </w:tcPr>
          <w:p w14:paraId="11B0C689" w14:textId="77777777" w:rsidR="00DB6B35" w:rsidRPr="00436815" w:rsidRDefault="00DB6B35" w:rsidP="00DB6B35">
            <w:pPr>
              <w:pStyle w:val="NoSpacing"/>
              <w:numPr>
                <w:ilvl w:val="0"/>
                <w:numId w:val="19"/>
              </w:numPr>
              <w:rPr>
                <w:rFonts w:ascii="Comic Sans MS" w:hAnsi="Comic Sans MS"/>
              </w:rPr>
            </w:pPr>
            <w:r w:rsidRPr="00436815">
              <w:rPr>
                <w:rFonts w:ascii="Comic Sans MS" w:hAnsi="Comic Sans MS"/>
              </w:rPr>
              <w:t>Rote counting</w:t>
            </w:r>
          </w:p>
          <w:p w14:paraId="45BD2C2B" w14:textId="77777777" w:rsidR="00DB6B35" w:rsidRPr="00436815" w:rsidRDefault="00DB6B35" w:rsidP="00DB6B35">
            <w:pPr>
              <w:pStyle w:val="NoSpacing"/>
              <w:numPr>
                <w:ilvl w:val="0"/>
                <w:numId w:val="19"/>
              </w:numPr>
              <w:rPr>
                <w:rFonts w:ascii="Comic Sans MS" w:hAnsi="Comic Sans MS"/>
              </w:rPr>
            </w:pPr>
            <w:r w:rsidRPr="00436815">
              <w:rPr>
                <w:rFonts w:ascii="Comic Sans MS" w:hAnsi="Comic Sans MS"/>
              </w:rPr>
              <w:t>Numbers have names</w:t>
            </w:r>
          </w:p>
          <w:p w14:paraId="05544285" w14:textId="77777777" w:rsidR="00DB6B35" w:rsidRDefault="00DB6B35" w:rsidP="00DB6B35">
            <w:pPr>
              <w:pStyle w:val="NoSpacing"/>
              <w:numPr>
                <w:ilvl w:val="0"/>
                <w:numId w:val="19"/>
              </w:numPr>
            </w:pPr>
            <w:r w:rsidRPr="00436815">
              <w:rPr>
                <w:rFonts w:ascii="Comic Sans MS" w:hAnsi="Comic Sans MS"/>
              </w:rPr>
              <w:t>Number sequence</w:t>
            </w:r>
          </w:p>
        </w:tc>
        <w:tc>
          <w:tcPr>
            <w:tcW w:w="3192" w:type="dxa"/>
          </w:tcPr>
          <w:p w14:paraId="0C889414" w14:textId="77777777" w:rsidR="00DB6B35" w:rsidRPr="00436815" w:rsidRDefault="00DB6B35" w:rsidP="00DB6B35">
            <w:pPr>
              <w:pStyle w:val="NoSpacing"/>
              <w:numPr>
                <w:ilvl w:val="0"/>
                <w:numId w:val="19"/>
              </w:numPr>
              <w:ind w:left="318"/>
              <w:rPr>
                <w:rFonts w:ascii="Comic Sans MS" w:hAnsi="Comic Sans MS"/>
              </w:rPr>
            </w:pPr>
            <w:r w:rsidRPr="00436815">
              <w:rPr>
                <w:rFonts w:ascii="Comic Sans MS" w:hAnsi="Comic Sans MS"/>
              </w:rPr>
              <w:t>Counting shows one to one correspondence</w:t>
            </w:r>
          </w:p>
          <w:p w14:paraId="6EA579BC" w14:textId="77777777" w:rsidR="00DB6B35" w:rsidRPr="00436815" w:rsidRDefault="00DB6B35" w:rsidP="00DB6B35">
            <w:pPr>
              <w:pStyle w:val="NoSpacing"/>
              <w:numPr>
                <w:ilvl w:val="0"/>
                <w:numId w:val="19"/>
              </w:numPr>
              <w:ind w:left="318"/>
              <w:rPr>
                <w:rFonts w:ascii="Comic Sans MS" w:hAnsi="Comic Sans MS"/>
              </w:rPr>
            </w:pPr>
            <w:r w:rsidRPr="00436815">
              <w:rPr>
                <w:rFonts w:ascii="Comic Sans MS" w:hAnsi="Comic Sans MS"/>
              </w:rPr>
              <w:t>The last number said tells how many</w:t>
            </w:r>
          </w:p>
          <w:p w14:paraId="5D3C2385" w14:textId="77777777" w:rsidR="00DB6B35" w:rsidRDefault="00DB6B35" w:rsidP="00DB6B35">
            <w:pPr>
              <w:pStyle w:val="NoSpacing"/>
              <w:numPr>
                <w:ilvl w:val="0"/>
                <w:numId w:val="19"/>
              </w:numPr>
              <w:ind w:left="318"/>
            </w:pPr>
            <w:r w:rsidRPr="00436815">
              <w:rPr>
                <w:rFonts w:ascii="Comic Sans MS" w:hAnsi="Comic Sans MS"/>
              </w:rPr>
              <w:t>Each successive number refers to a quantity that is one larger</w:t>
            </w:r>
          </w:p>
        </w:tc>
        <w:tc>
          <w:tcPr>
            <w:tcW w:w="3984" w:type="dxa"/>
          </w:tcPr>
          <w:p w14:paraId="672B99D4" w14:textId="77777777" w:rsidR="00DB6B35" w:rsidRPr="00436815" w:rsidRDefault="00DB6B35" w:rsidP="00DB6B35">
            <w:pPr>
              <w:pStyle w:val="NoSpacing"/>
              <w:numPr>
                <w:ilvl w:val="0"/>
                <w:numId w:val="19"/>
              </w:numPr>
              <w:ind w:left="276"/>
              <w:rPr>
                <w:rFonts w:ascii="Comic Sans MS" w:hAnsi="Comic Sans MS"/>
              </w:rPr>
            </w:pPr>
            <w:r w:rsidRPr="00436815">
              <w:rPr>
                <w:rFonts w:ascii="Comic Sans MS" w:hAnsi="Comic Sans MS"/>
              </w:rPr>
              <w:t>Touch and count one object at a time while saying the number name</w:t>
            </w:r>
          </w:p>
          <w:p w14:paraId="0EB9452B" w14:textId="77777777" w:rsidR="00DB6B35" w:rsidRDefault="00DB6B35" w:rsidP="00DB6B35">
            <w:pPr>
              <w:pStyle w:val="NoSpacing"/>
              <w:numPr>
                <w:ilvl w:val="0"/>
                <w:numId w:val="19"/>
              </w:numPr>
              <w:ind w:left="276"/>
            </w:pPr>
            <w:r w:rsidRPr="00436815">
              <w:rPr>
                <w:rFonts w:ascii="Comic Sans MS" w:hAnsi="Comic Sans MS"/>
              </w:rPr>
              <w:t>Count objects and tell how the last number said is how many there are</w:t>
            </w:r>
          </w:p>
        </w:tc>
      </w:tr>
    </w:tbl>
    <w:p w14:paraId="19757F92" w14:textId="77777777" w:rsidR="00DB6B35" w:rsidRPr="00436815" w:rsidRDefault="00DB6B35" w:rsidP="00DB6B35">
      <w:pPr>
        <w:pStyle w:val="NoSpacing"/>
        <w:rPr>
          <w:sz w:val="20"/>
          <w:szCs w:val="20"/>
        </w:rPr>
      </w:pPr>
    </w:p>
    <w:tbl>
      <w:tblPr>
        <w:tblStyle w:val="TableGrid"/>
        <w:tblW w:w="10800" w:type="dxa"/>
        <w:tblInd w:w="108" w:type="dxa"/>
        <w:tblLook w:val="04A0" w:firstRow="1" w:lastRow="0" w:firstColumn="1" w:lastColumn="0" w:noHBand="0" w:noVBand="1"/>
      </w:tblPr>
      <w:tblGrid>
        <w:gridCol w:w="10800"/>
      </w:tblGrid>
      <w:tr w:rsidR="00DB6B35" w14:paraId="156717BB" w14:textId="77777777" w:rsidTr="00DB6B35">
        <w:tc>
          <w:tcPr>
            <w:tcW w:w="10800" w:type="dxa"/>
            <w:shd w:val="clear" w:color="auto" w:fill="A6A6A6" w:themeFill="background1" w:themeFillShade="A6"/>
          </w:tcPr>
          <w:p w14:paraId="4BABB5B7" w14:textId="77777777" w:rsidR="00DB6B35" w:rsidRPr="00424DE1" w:rsidRDefault="00DB6B35" w:rsidP="00D5404F">
            <w:pPr>
              <w:pStyle w:val="NoSpacing"/>
              <w:rPr>
                <w:b/>
                <w:sz w:val="24"/>
                <w:szCs w:val="24"/>
              </w:rPr>
            </w:pPr>
            <w:r w:rsidRPr="00424DE1">
              <w:rPr>
                <w:b/>
                <w:sz w:val="24"/>
                <w:szCs w:val="24"/>
              </w:rPr>
              <w:t>Key Vocabulary</w:t>
            </w:r>
          </w:p>
        </w:tc>
      </w:tr>
      <w:tr w:rsidR="00DB6B35" w14:paraId="71C70C9B" w14:textId="77777777" w:rsidTr="00DB6B35">
        <w:tc>
          <w:tcPr>
            <w:tcW w:w="10800" w:type="dxa"/>
          </w:tcPr>
          <w:p w14:paraId="2F062A24" w14:textId="77777777" w:rsidR="00DB6B35" w:rsidRPr="00436815" w:rsidRDefault="00DB6B35" w:rsidP="00D5404F">
            <w:pPr>
              <w:pStyle w:val="NoSpacing"/>
              <w:rPr>
                <w:rFonts w:ascii="Comic Sans MS" w:hAnsi="Comic Sans MS"/>
              </w:rPr>
            </w:pPr>
            <w:r w:rsidRPr="00436815">
              <w:rPr>
                <w:rFonts w:ascii="Comic Sans MS" w:hAnsi="Comic Sans MS"/>
              </w:rPr>
              <w:t xml:space="preserve">Greater than          Next          Count          Number          Number name    </w:t>
            </w:r>
          </w:p>
          <w:p w14:paraId="1A8B6C51" w14:textId="77777777" w:rsidR="00DB6B35" w:rsidRDefault="00DB6B35" w:rsidP="00D5404F">
            <w:pPr>
              <w:pStyle w:val="NoSpacing"/>
            </w:pPr>
            <w:r w:rsidRPr="00436815">
              <w:rPr>
                <w:rFonts w:ascii="Comic Sans MS" w:hAnsi="Comic Sans MS"/>
              </w:rPr>
              <w:t xml:space="preserve">One to one             Object       Pair            </w:t>
            </w:r>
            <w:r>
              <w:rPr>
                <w:rFonts w:ascii="Comic Sans MS" w:hAnsi="Comic Sans MS"/>
              </w:rPr>
              <w:t xml:space="preserve"> </w:t>
            </w:r>
            <w:r w:rsidRPr="00436815">
              <w:rPr>
                <w:rFonts w:ascii="Comic Sans MS" w:hAnsi="Comic Sans MS"/>
              </w:rPr>
              <w:t>Arrangement</w:t>
            </w:r>
          </w:p>
        </w:tc>
      </w:tr>
    </w:tbl>
    <w:p w14:paraId="50F0F1B5" w14:textId="77777777" w:rsidR="00BC4DA0" w:rsidRPr="00BC4DA0" w:rsidRDefault="00BC4DA0" w:rsidP="00BC4DA0">
      <w:pPr>
        <w:rPr>
          <w:rFonts w:asciiTheme="majorHAnsi" w:hAnsiTheme="majorHAnsi"/>
          <w:b/>
          <w:sz w:val="22"/>
          <w:szCs w:val="22"/>
        </w:rPr>
      </w:pPr>
      <w:bookmarkStart w:id="0" w:name="_GoBack"/>
      <w:bookmarkEnd w:id="0"/>
      <w:r w:rsidRPr="00BC4DA0">
        <w:rPr>
          <w:rFonts w:asciiTheme="majorHAnsi" w:hAnsiTheme="majorHAnsi"/>
          <w:b/>
          <w:sz w:val="22"/>
          <w:szCs w:val="22"/>
        </w:rPr>
        <w:t>Essential Questions…</w:t>
      </w:r>
    </w:p>
    <w:p w14:paraId="46759CD9" w14:textId="77777777" w:rsidR="00BC4DA0" w:rsidRPr="00BC4DA0" w:rsidRDefault="00BC4DA0" w:rsidP="00BC4DA0">
      <w:pPr>
        <w:rPr>
          <w:rFonts w:asciiTheme="majorHAnsi" w:hAnsiTheme="majorHAnsi"/>
          <w:b/>
          <w:sz w:val="22"/>
          <w:szCs w:val="22"/>
        </w:rPr>
      </w:pPr>
    </w:p>
    <w:p w14:paraId="290F007C" w14:textId="77777777" w:rsidR="00BC4DA0" w:rsidRPr="00BC4DA0" w:rsidRDefault="00BC4DA0" w:rsidP="00BC4DA0">
      <w:pPr>
        <w:pStyle w:val="ListParagraph"/>
        <w:numPr>
          <w:ilvl w:val="0"/>
          <w:numId w:val="3"/>
        </w:numPr>
        <w:rPr>
          <w:rFonts w:asciiTheme="majorHAnsi" w:hAnsiTheme="majorHAnsi"/>
          <w:b/>
          <w:sz w:val="22"/>
          <w:szCs w:val="22"/>
        </w:rPr>
      </w:pPr>
      <w:r w:rsidRPr="00BC4DA0">
        <w:rPr>
          <w:rFonts w:asciiTheme="majorHAnsi" w:hAnsiTheme="majorHAnsi"/>
          <w:sz w:val="22"/>
          <w:szCs w:val="22"/>
        </w:rPr>
        <w:t>Have no simple “right” answer; they are meant to be argued.</w:t>
      </w:r>
    </w:p>
    <w:p w14:paraId="3F924BBF" w14:textId="77777777" w:rsidR="00BC4DA0" w:rsidRPr="00BC4DA0" w:rsidRDefault="00BC4DA0" w:rsidP="00BC4DA0">
      <w:pPr>
        <w:pStyle w:val="ListParagraph"/>
        <w:numPr>
          <w:ilvl w:val="0"/>
          <w:numId w:val="3"/>
        </w:numPr>
        <w:rPr>
          <w:rFonts w:asciiTheme="majorHAnsi" w:hAnsiTheme="majorHAnsi"/>
          <w:b/>
          <w:sz w:val="22"/>
          <w:szCs w:val="22"/>
        </w:rPr>
      </w:pPr>
      <w:r w:rsidRPr="00BC4DA0">
        <w:rPr>
          <w:rFonts w:asciiTheme="majorHAnsi" w:hAnsiTheme="majorHAnsi"/>
          <w:sz w:val="22"/>
          <w:szCs w:val="22"/>
        </w:rPr>
        <w:t>Are designed to provoke and sustain student inquiry, while focusing on learning and final performances.</w:t>
      </w:r>
    </w:p>
    <w:p w14:paraId="6A70A8CA" w14:textId="77777777" w:rsidR="00BC4DA0" w:rsidRPr="00BC4DA0" w:rsidRDefault="00BC4DA0" w:rsidP="00BC4DA0">
      <w:pPr>
        <w:pStyle w:val="ListParagraph"/>
        <w:numPr>
          <w:ilvl w:val="0"/>
          <w:numId w:val="3"/>
        </w:numPr>
        <w:rPr>
          <w:rFonts w:asciiTheme="majorHAnsi" w:hAnsiTheme="majorHAnsi"/>
          <w:b/>
          <w:sz w:val="22"/>
          <w:szCs w:val="22"/>
        </w:rPr>
      </w:pPr>
      <w:r w:rsidRPr="00BC4DA0">
        <w:rPr>
          <w:rFonts w:asciiTheme="majorHAnsi" w:hAnsiTheme="majorHAnsi"/>
          <w:sz w:val="22"/>
          <w:szCs w:val="22"/>
        </w:rPr>
        <w:t xml:space="preserve">Often address the conceptual or philosophical foundations of a discipline. </w:t>
      </w:r>
    </w:p>
    <w:p w14:paraId="7F083561" w14:textId="77777777" w:rsidR="00BC4DA0" w:rsidRPr="00BC4DA0" w:rsidRDefault="00BC4DA0" w:rsidP="00BC4DA0">
      <w:pPr>
        <w:pStyle w:val="ListParagraph"/>
        <w:numPr>
          <w:ilvl w:val="0"/>
          <w:numId w:val="3"/>
        </w:numPr>
        <w:rPr>
          <w:rFonts w:asciiTheme="majorHAnsi" w:hAnsiTheme="majorHAnsi"/>
          <w:b/>
          <w:sz w:val="22"/>
          <w:szCs w:val="22"/>
        </w:rPr>
      </w:pPr>
      <w:r w:rsidRPr="00BC4DA0">
        <w:rPr>
          <w:rFonts w:asciiTheme="majorHAnsi" w:hAnsiTheme="majorHAnsi"/>
          <w:sz w:val="22"/>
          <w:szCs w:val="22"/>
        </w:rPr>
        <w:t xml:space="preserve">Raise other important questions. </w:t>
      </w:r>
    </w:p>
    <w:p w14:paraId="78F4CEEF" w14:textId="77777777" w:rsidR="00BC4DA0" w:rsidRPr="00BC4DA0" w:rsidRDefault="00BC4DA0" w:rsidP="00BC4DA0">
      <w:pPr>
        <w:pStyle w:val="ListParagraph"/>
        <w:numPr>
          <w:ilvl w:val="0"/>
          <w:numId w:val="3"/>
        </w:numPr>
        <w:rPr>
          <w:rFonts w:asciiTheme="majorHAnsi" w:hAnsiTheme="majorHAnsi"/>
          <w:b/>
          <w:sz w:val="22"/>
          <w:szCs w:val="22"/>
        </w:rPr>
      </w:pPr>
      <w:r w:rsidRPr="00BC4DA0">
        <w:rPr>
          <w:rFonts w:asciiTheme="majorHAnsi" w:hAnsiTheme="majorHAnsi"/>
          <w:sz w:val="22"/>
          <w:szCs w:val="22"/>
        </w:rPr>
        <w:t>Naturally and appropriately recur.</w:t>
      </w:r>
    </w:p>
    <w:p w14:paraId="62B39B09" w14:textId="77777777" w:rsidR="00BC4DA0" w:rsidRPr="00BC4DA0" w:rsidRDefault="00BC4DA0" w:rsidP="00BC4DA0">
      <w:pPr>
        <w:pStyle w:val="ListParagraph"/>
        <w:numPr>
          <w:ilvl w:val="0"/>
          <w:numId w:val="3"/>
        </w:numPr>
        <w:rPr>
          <w:rFonts w:asciiTheme="majorHAnsi" w:hAnsiTheme="majorHAnsi"/>
          <w:b/>
          <w:sz w:val="22"/>
          <w:szCs w:val="22"/>
        </w:rPr>
      </w:pPr>
      <w:r w:rsidRPr="00BC4DA0">
        <w:rPr>
          <w:rFonts w:asciiTheme="majorHAnsi" w:hAnsiTheme="majorHAnsi"/>
          <w:sz w:val="22"/>
          <w:szCs w:val="22"/>
        </w:rPr>
        <w:t xml:space="preserve">Stimulate vital, ongoing rethinking of big ideas, assumptions, and prior lessons. </w:t>
      </w:r>
    </w:p>
    <w:p w14:paraId="1F4F9DFC" w14:textId="77777777" w:rsidR="00BC4DA0" w:rsidRPr="00BC4DA0" w:rsidRDefault="00BC4DA0" w:rsidP="00BC4DA0">
      <w:pPr>
        <w:rPr>
          <w:rFonts w:asciiTheme="majorHAnsi" w:hAnsiTheme="majorHAnsi"/>
          <w:b/>
          <w:sz w:val="22"/>
          <w:szCs w:val="22"/>
        </w:rPr>
      </w:pPr>
    </w:p>
    <w:p w14:paraId="4C6C8DBC" w14:textId="77777777" w:rsidR="00BC4DA0" w:rsidRPr="00BC4DA0" w:rsidRDefault="00BC4DA0" w:rsidP="00BC4DA0">
      <w:pPr>
        <w:rPr>
          <w:rFonts w:asciiTheme="majorHAnsi" w:hAnsiTheme="majorHAnsi"/>
          <w:b/>
          <w:sz w:val="22"/>
          <w:szCs w:val="22"/>
        </w:rPr>
      </w:pPr>
      <w:r w:rsidRPr="00BC4DA0">
        <w:rPr>
          <w:rFonts w:asciiTheme="majorHAnsi" w:hAnsiTheme="majorHAnsi"/>
          <w:b/>
          <w:sz w:val="22"/>
          <w:szCs w:val="22"/>
        </w:rPr>
        <w:t>Essential Questions – Samples</w:t>
      </w:r>
    </w:p>
    <w:p w14:paraId="7B86402E" w14:textId="77777777" w:rsidR="00BC4DA0" w:rsidRPr="00BC4DA0" w:rsidRDefault="00BC4DA0" w:rsidP="00BC4DA0">
      <w:pPr>
        <w:rPr>
          <w:rFonts w:asciiTheme="majorHAnsi" w:hAnsiTheme="majorHAnsi"/>
          <w:sz w:val="22"/>
          <w:szCs w:val="22"/>
        </w:rPr>
      </w:pPr>
      <w:r w:rsidRPr="00BC4DA0">
        <w:rPr>
          <w:rFonts w:asciiTheme="majorHAnsi" w:hAnsiTheme="majorHAnsi"/>
          <w:sz w:val="22"/>
          <w:szCs w:val="22"/>
        </w:rPr>
        <w:t>The sample questions below are examples of overarching questions; they can be adapted to be subject- and topic-specific. For example, an overarching history question might be, “How do governments balance the rights of individuals with the common good?” For a unit on the U.S. Constitution, the question might be adapted to, “In what ways does the Constitution attempt to limit abuse of government powers?”</w:t>
      </w:r>
    </w:p>
    <w:p w14:paraId="68593193" w14:textId="77777777" w:rsidR="00BC4DA0" w:rsidRPr="00BC4DA0" w:rsidRDefault="00BC4DA0" w:rsidP="00BC4DA0">
      <w:pPr>
        <w:rPr>
          <w:rFonts w:asciiTheme="majorHAnsi" w:hAnsiTheme="majorHAnsi"/>
          <w:sz w:val="22"/>
          <w:szCs w:val="22"/>
        </w:rPr>
      </w:pPr>
    </w:p>
    <w:p w14:paraId="40CFC0D3" w14:textId="77777777" w:rsidR="00BC4DA0" w:rsidRPr="00BC4DA0" w:rsidRDefault="00BC4DA0" w:rsidP="00BC4DA0">
      <w:pPr>
        <w:rPr>
          <w:rFonts w:asciiTheme="majorHAnsi" w:hAnsiTheme="majorHAnsi"/>
          <w:i/>
          <w:sz w:val="22"/>
          <w:szCs w:val="22"/>
        </w:rPr>
      </w:pPr>
      <w:r w:rsidRPr="00BC4DA0">
        <w:rPr>
          <w:rFonts w:asciiTheme="majorHAnsi" w:hAnsiTheme="majorHAnsi"/>
          <w:i/>
          <w:sz w:val="22"/>
          <w:szCs w:val="22"/>
        </w:rPr>
        <w:t>History</w:t>
      </w:r>
    </w:p>
    <w:p w14:paraId="7D25321E" w14:textId="77777777" w:rsidR="00BC4DA0" w:rsidRPr="00BC4DA0" w:rsidRDefault="00BC4DA0" w:rsidP="00BC4DA0">
      <w:pPr>
        <w:pStyle w:val="ListParagraph"/>
        <w:numPr>
          <w:ilvl w:val="0"/>
          <w:numId w:val="4"/>
        </w:numPr>
        <w:rPr>
          <w:rFonts w:asciiTheme="majorHAnsi" w:hAnsiTheme="majorHAnsi"/>
          <w:sz w:val="22"/>
          <w:szCs w:val="22"/>
        </w:rPr>
      </w:pPr>
      <w:r w:rsidRPr="00BC4DA0">
        <w:rPr>
          <w:rFonts w:asciiTheme="majorHAnsi" w:hAnsiTheme="majorHAnsi"/>
          <w:sz w:val="22"/>
          <w:szCs w:val="22"/>
        </w:rPr>
        <w:t>Whose story is it? Is history the story told by the winners?</w:t>
      </w:r>
    </w:p>
    <w:p w14:paraId="1700B671" w14:textId="77777777" w:rsidR="00BC4DA0" w:rsidRPr="00BC4DA0" w:rsidRDefault="00BC4DA0" w:rsidP="00BC4DA0">
      <w:pPr>
        <w:pStyle w:val="ListParagraph"/>
        <w:numPr>
          <w:ilvl w:val="0"/>
          <w:numId w:val="4"/>
        </w:numPr>
        <w:rPr>
          <w:rFonts w:asciiTheme="majorHAnsi" w:hAnsiTheme="majorHAnsi"/>
          <w:sz w:val="22"/>
          <w:szCs w:val="22"/>
        </w:rPr>
      </w:pPr>
      <w:r w:rsidRPr="00BC4DA0">
        <w:rPr>
          <w:rFonts w:asciiTheme="majorHAnsi" w:hAnsiTheme="majorHAnsi"/>
          <w:sz w:val="22"/>
          <w:szCs w:val="22"/>
        </w:rPr>
        <w:t>What can we learn from the past?</w:t>
      </w:r>
    </w:p>
    <w:p w14:paraId="1163C52D" w14:textId="77777777" w:rsidR="00BC4DA0" w:rsidRPr="00BC4DA0" w:rsidRDefault="00BC4DA0" w:rsidP="00BC4DA0">
      <w:pPr>
        <w:pStyle w:val="ListParagraph"/>
        <w:numPr>
          <w:ilvl w:val="0"/>
          <w:numId w:val="4"/>
        </w:numPr>
        <w:rPr>
          <w:rFonts w:asciiTheme="majorHAnsi" w:eastAsia="Times New Roman" w:hAnsiTheme="majorHAnsi" w:cs="Times New Roman"/>
          <w:color w:val="000000"/>
          <w:sz w:val="22"/>
          <w:szCs w:val="22"/>
        </w:rPr>
      </w:pPr>
      <w:r w:rsidRPr="00BC4DA0">
        <w:rPr>
          <w:rFonts w:asciiTheme="majorHAnsi" w:eastAsia="Times New Roman" w:hAnsiTheme="majorHAnsi" w:cs="Times New Roman"/>
          <w:color w:val="000000"/>
          <w:sz w:val="22"/>
          <w:szCs w:val="22"/>
        </w:rPr>
        <w:t>How do historical civilizations influence the rights and responsibilities of citizens today?</w:t>
      </w:r>
    </w:p>
    <w:p w14:paraId="3B9004B2" w14:textId="77777777" w:rsidR="00BC4DA0" w:rsidRPr="00BC4DA0" w:rsidRDefault="00BC4DA0" w:rsidP="00BC4DA0">
      <w:pPr>
        <w:rPr>
          <w:rFonts w:asciiTheme="majorHAnsi" w:hAnsiTheme="majorHAnsi"/>
          <w:i/>
          <w:sz w:val="22"/>
          <w:szCs w:val="22"/>
        </w:rPr>
      </w:pPr>
      <w:r w:rsidRPr="00BC4DA0">
        <w:rPr>
          <w:rFonts w:asciiTheme="majorHAnsi" w:hAnsiTheme="majorHAnsi"/>
          <w:i/>
          <w:sz w:val="22"/>
          <w:szCs w:val="22"/>
        </w:rPr>
        <w:t>Geography</w:t>
      </w:r>
    </w:p>
    <w:p w14:paraId="1F110718" w14:textId="77777777" w:rsidR="00BC4DA0" w:rsidRPr="00BC4DA0" w:rsidRDefault="00BC4DA0" w:rsidP="00BC4DA0">
      <w:pPr>
        <w:pStyle w:val="ListParagraph"/>
        <w:numPr>
          <w:ilvl w:val="0"/>
          <w:numId w:val="13"/>
        </w:numPr>
        <w:rPr>
          <w:rFonts w:asciiTheme="majorHAnsi" w:hAnsiTheme="majorHAnsi"/>
          <w:sz w:val="22"/>
          <w:szCs w:val="22"/>
        </w:rPr>
      </w:pPr>
      <w:r w:rsidRPr="00BC4DA0">
        <w:rPr>
          <w:rFonts w:asciiTheme="majorHAnsi" w:hAnsiTheme="majorHAnsi"/>
          <w:sz w:val="22"/>
          <w:szCs w:val="22"/>
        </w:rPr>
        <w:t>What makes places unique and different?</w:t>
      </w:r>
    </w:p>
    <w:p w14:paraId="6B49E2CE" w14:textId="77777777" w:rsidR="00BC4DA0" w:rsidRPr="00BC4DA0" w:rsidRDefault="00BC4DA0" w:rsidP="00BC4DA0">
      <w:pPr>
        <w:pStyle w:val="ListParagraph"/>
        <w:numPr>
          <w:ilvl w:val="0"/>
          <w:numId w:val="13"/>
        </w:numPr>
        <w:rPr>
          <w:rFonts w:asciiTheme="majorHAnsi" w:hAnsiTheme="majorHAnsi"/>
          <w:sz w:val="22"/>
          <w:szCs w:val="22"/>
        </w:rPr>
      </w:pPr>
      <w:r w:rsidRPr="00BC4DA0">
        <w:rPr>
          <w:rFonts w:asciiTheme="majorHAnsi" w:hAnsiTheme="majorHAnsi"/>
          <w:sz w:val="22"/>
          <w:szCs w:val="22"/>
        </w:rPr>
        <w:t xml:space="preserve">How does </w:t>
      </w:r>
      <w:r w:rsidRPr="00BC4DA0">
        <w:rPr>
          <w:rFonts w:asciiTheme="majorHAnsi" w:hAnsiTheme="majorHAnsi"/>
          <w:i/>
          <w:sz w:val="22"/>
          <w:szCs w:val="22"/>
        </w:rPr>
        <w:t>where</w:t>
      </w:r>
      <w:r w:rsidRPr="00BC4DA0">
        <w:rPr>
          <w:rFonts w:asciiTheme="majorHAnsi" w:hAnsiTheme="majorHAnsi"/>
          <w:sz w:val="22"/>
          <w:szCs w:val="22"/>
        </w:rPr>
        <w:t xml:space="preserve"> we live influence </w:t>
      </w:r>
      <w:r w:rsidRPr="00BC4DA0">
        <w:rPr>
          <w:rFonts w:asciiTheme="majorHAnsi" w:hAnsiTheme="majorHAnsi"/>
          <w:i/>
          <w:sz w:val="22"/>
          <w:szCs w:val="22"/>
        </w:rPr>
        <w:t>how</w:t>
      </w:r>
      <w:r w:rsidRPr="00BC4DA0">
        <w:rPr>
          <w:rFonts w:asciiTheme="majorHAnsi" w:hAnsiTheme="majorHAnsi"/>
          <w:sz w:val="22"/>
          <w:szCs w:val="22"/>
        </w:rPr>
        <w:t xml:space="preserve"> we live?</w:t>
      </w:r>
    </w:p>
    <w:p w14:paraId="0C8EF6CB" w14:textId="77777777" w:rsidR="00BC4DA0" w:rsidRPr="00BC4DA0" w:rsidRDefault="00BC4DA0" w:rsidP="00BC4DA0">
      <w:pPr>
        <w:rPr>
          <w:rFonts w:asciiTheme="majorHAnsi" w:hAnsiTheme="majorHAnsi"/>
          <w:i/>
          <w:sz w:val="22"/>
          <w:szCs w:val="22"/>
        </w:rPr>
      </w:pPr>
      <w:r w:rsidRPr="00BC4DA0">
        <w:rPr>
          <w:rFonts w:asciiTheme="majorHAnsi" w:hAnsiTheme="majorHAnsi"/>
          <w:i/>
          <w:sz w:val="22"/>
          <w:szCs w:val="22"/>
        </w:rPr>
        <w:t>Literature</w:t>
      </w:r>
    </w:p>
    <w:p w14:paraId="639E8A42" w14:textId="77777777" w:rsidR="00BC4DA0" w:rsidRPr="00BC4DA0" w:rsidRDefault="00BC4DA0" w:rsidP="00BC4DA0">
      <w:pPr>
        <w:pStyle w:val="ListParagraph"/>
        <w:numPr>
          <w:ilvl w:val="0"/>
          <w:numId w:val="5"/>
        </w:numPr>
        <w:rPr>
          <w:rFonts w:asciiTheme="majorHAnsi" w:hAnsiTheme="majorHAnsi"/>
          <w:sz w:val="22"/>
          <w:szCs w:val="22"/>
        </w:rPr>
      </w:pPr>
      <w:r w:rsidRPr="00BC4DA0">
        <w:rPr>
          <w:rFonts w:asciiTheme="majorHAnsi" w:hAnsiTheme="majorHAnsi"/>
          <w:sz w:val="22"/>
          <w:szCs w:val="22"/>
        </w:rPr>
        <w:t>What makes a great book?</w:t>
      </w:r>
    </w:p>
    <w:p w14:paraId="542AEEE0" w14:textId="77777777" w:rsidR="00BC4DA0" w:rsidRPr="00BC4DA0" w:rsidRDefault="00BC4DA0" w:rsidP="00BC4DA0">
      <w:pPr>
        <w:pStyle w:val="ListParagraph"/>
        <w:numPr>
          <w:ilvl w:val="0"/>
          <w:numId w:val="5"/>
        </w:numPr>
        <w:rPr>
          <w:rFonts w:asciiTheme="majorHAnsi" w:hAnsiTheme="majorHAnsi"/>
          <w:sz w:val="22"/>
          <w:szCs w:val="22"/>
        </w:rPr>
      </w:pPr>
      <w:r w:rsidRPr="00BC4DA0">
        <w:rPr>
          <w:rFonts w:asciiTheme="majorHAnsi" w:hAnsiTheme="majorHAnsi"/>
          <w:sz w:val="22"/>
          <w:szCs w:val="22"/>
        </w:rPr>
        <w:t>Can fiction reveal truth? Should a story teach you something?</w:t>
      </w:r>
    </w:p>
    <w:p w14:paraId="0E1AEC9B" w14:textId="77777777" w:rsidR="00BC4DA0" w:rsidRPr="00BC4DA0" w:rsidRDefault="00BC4DA0" w:rsidP="00BC4DA0">
      <w:pPr>
        <w:rPr>
          <w:rFonts w:asciiTheme="majorHAnsi" w:hAnsiTheme="majorHAnsi"/>
          <w:i/>
          <w:sz w:val="22"/>
          <w:szCs w:val="22"/>
        </w:rPr>
      </w:pPr>
      <w:r w:rsidRPr="00BC4DA0">
        <w:rPr>
          <w:rFonts w:asciiTheme="majorHAnsi" w:hAnsiTheme="majorHAnsi"/>
          <w:i/>
          <w:sz w:val="22"/>
          <w:szCs w:val="22"/>
        </w:rPr>
        <w:t>Reading and Language Arts</w:t>
      </w:r>
    </w:p>
    <w:p w14:paraId="39F3B8FF" w14:textId="77777777" w:rsidR="00BC4DA0" w:rsidRPr="00BC4DA0" w:rsidRDefault="00BC4DA0" w:rsidP="00BC4DA0">
      <w:pPr>
        <w:pStyle w:val="ListParagraph"/>
        <w:numPr>
          <w:ilvl w:val="0"/>
          <w:numId w:val="6"/>
        </w:numPr>
        <w:rPr>
          <w:rFonts w:asciiTheme="majorHAnsi" w:hAnsiTheme="majorHAnsi"/>
          <w:sz w:val="22"/>
          <w:szCs w:val="22"/>
        </w:rPr>
      </w:pPr>
      <w:r w:rsidRPr="00BC4DA0">
        <w:rPr>
          <w:rFonts w:asciiTheme="majorHAnsi" w:hAnsiTheme="majorHAnsi"/>
          <w:sz w:val="22"/>
          <w:szCs w:val="22"/>
        </w:rPr>
        <w:t>What makes a great story?</w:t>
      </w:r>
    </w:p>
    <w:p w14:paraId="560CDB70" w14:textId="77777777" w:rsidR="00BC4DA0" w:rsidRPr="00BC4DA0" w:rsidRDefault="00BC4DA0" w:rsidP="00BC4DA0">
      <w:pPr>
        <w:pStyle w:val="ListParagraph"/>
        <w:numPr>
          <w:ilvl w:val="0"/>
          <w:numId w:val="6"/>
        </w:numPr>
        <w:rPr>
          <w:rFonts w:asciiTheme="majorHAnsi" w:hAnsiTheme="majorHAnsi"/>
          <w:sz w:val="22"/>
          <w:szCs w:val="22"/>
        </w:rPr>
      </w:pPr>
      <w:r w:rsidRPr="00BC4DA0">
        <w:rPr>
          <w:rFonts w:asciiTheme="majorHAnsi" w:hAnsiTheme="majorHAnsi"/>
          <w:sz w:val="22"/>
          <w:szCs w:val="22"/>
        </w:rPr>
        <w:t>How do you read between the lines?</w:t>
      </w:r>
    </w:p>
    <w:p w14:paraId="464B387F" w14:textId="77777777" w:rsidR="00BC4DA0" w:rsidRPr="00BC4DA0" w:rsidRDefault="00BC4DA0" w:rsidP="00BC4DA0">
      <w:pPr>
        <w:pStyle w:val="ListParagraph"/>
        <w:numPr>
          <w:ilvl w:val="0"/>
          <w:numId w:val="6"/>
        </w:numPr>
        <w:rPr>
          <w:rFonts w:asciiTheme="majorHAnsi" w:hAnsiTheme="majorHAnsi"/>
          <w:sz w:val="22"/>
          <w:szCs w:val="22"/>
        </w:rPr>
      </w:pPr>
      <w:r w:rsidRPr="00BC4DA0">
        <w:rPr>
          <w:rFonts w:asciiTheme="majorHAnsi" w:hAnsiTheme="majorHAnsi"/>
          <w:sz w:val="22"/>
          <w:szCs w:val="22"/>
        </w:rPr>
        <w:t>Why do we punctuate? What if we didn’t have punctuation marks?</w:t>
      </w:r>
    </w:p>
    <w:p w14:paraId="4EC32DB0" w14:textId="77777777" w:rsidR="00BC4DA0" w:rsidRPr="00BC4DA0" w:rsidRDefault="00BC4DA0" w:rsidP="00BC4DA0">
      <w:pPr>
        <w:rPr>
          <w:rFonts w:asciiTheme="majorHAnsi" w:hAnsiTheme="majorHAnsi"/>
          <w:i/>
          <w:sz w:val="22"/>
          <w:szCs w:val="22"/>
        </w:rPr>
      </w:pPr>
      <w:r w:rsidRPr="00BC4DA0">
        <w:rPr>
          <w:rFonts w:asciiTheme="majorHAnsi" w:hAnsiTheme="majorHAnsi"/>
          <w:i/>
          <w:sz w:val="22"/>
          <w:szCs w:val="22"/>
        </w:rPr>
        <w:t>Writing</w:t>
      </w:r>
    </w:p>
    <w:p w14:paraId="30BC92B4" w14:textId="77777777" w:rsidR="00BC4DA0" w:rsidRPr="00BC4DA0" w:rsidRDefault="00BC4DA0" w:rsidP="00BC4DA0">
      <w:pPr>
        <w:pStyle w:val="ListParagraph"/>
        <w:numPr>
          <w:ilvl w:val="0"/>
          <w:numId w:val="7"/>
        </w:numPr>
        <w:rPr>
          <w:rFonts w:asciiTheme="majorHAnsi" w:hAnsiTheme="majorHAnsi"/>
          <w:sz w:val="22"/>
          <w:szCs w:val="22"/>
        </w:rPr>
      </w:pPr>
      <w:r w:rsidRPr="00BC4DA0">
        <w:rPr>
          <w:rFonts w:asciiTheme="majorHAnsi" w:hAnsiTheme="majorHAnsi"/>
          <w:sz w:val="22"/>
          <w:szCs w:val="22"/>
        </w:rPr>
        <w:t>Why write?</w:t>
      </w:r>
    </w:p>
    <w:p w14:paraId="4D54CE18" w14:textId="77777777" w:rsidR="00BC4DA0" w:rsidRPr="00BC4DA0" w:rsidRDefault="00BC4DA0" w:rsidP="00BC4DA0">
      <w:pPr>
        <w:pStyle w:val="ListParagraph"/>
        <w:numPr>
          <w:ilvl w:val="0"/>
          <w:numId w:val="7"/>
        </w:numPr>
        <w:rPr>
          <w:rFonts w:asciiTheme="majorHAnsi" w:hAnsiTheme="majorHAnsi"/>
          <w:sz w:val="22"/>
          <w:szCs w:val="22"/>
        </w:rPr>
      </w:pPr>
      <w:r w:rsidRPr="00BC4DA0">
        <w:rPr>
          <w:rFonts w:asciiTheme="majorHAnsi" w:hAnsiTheme="majorHAnsi"/>
          <w:sz w:val="22"/>
          <w:szCs w:val="22"/>
        </w:rPr>
        <w:t>How do effective writers hook and hold their readers?</w:t>
      </w:r>
    </w:p>
    <w:p w14:paraId="49734C3B" w14:textId="77777777" w:rsidR="00BC4DA0" w:rsidRPr="00BC4DA0" w:rsidRDefault="00BC4DA0" w:rsidP="00BC4DA0">
      <w:pPr>
        <w:pStyle w:val="ListParagraph"/>
        <w:numPr>
          <w:ilvl w:val="0"/>
          <w:numId w:val="7"/>
        </w:numPr>
        <w:rPr>
          <w:rFonts w:asciiTheme="majorHAnsi" w:hAnsiTheme="majorHAnsi"/>
          <w:i/>
          <w:sz w:val="22"/>
          <w:szCs w:val="22"/>
        </w:rPr>
      </w:pPr>
      <w:r w:rsidRPr="00BC4DA0">
        <w:rPr>
          <w:rFonts w:asciiTheme="majorHAnsi" w:hAnsiTheme="majorHAnsi"/>
          <w:sz w:val="22"/>
          <w:szCs w:val="22"/>
        </w:rPr>
        <w:t>What is a complete thought?</w:t>
      </w:r>
    </w:p>
    <w:p w14:paraId="67404148" w14:textId="77777777" w:rsidR="00BC4DA0" w:rsidRPr="00BC4DA0" w:rsidRDefault="00BC4DA0" w:rsidP="00BC4DA0">
      <w:pPr>
        <w:rPr>
          <w:rFonts w:asciiTheme="majorHAnsi" w:hAnsiTheme="majorHAnsi"/>
          <w:i/>
          <w:sz w:val="22"/>
          <w:szCs w:val="22"/>
        </w:rPr>
      </w:pPr>
      <w:r w:rsidRPr="00BC4DA0">
        <w:rPr>
          <w:rFonts w:asciiTheme="majorHAnsi" w:hAnsiTheme="majorHAnsi"/>
          <w:i/>
          <w:sz w:val="22"/>
          <w:szCs w:val="22"/>
        </w:rPr>
        <w:t>Math</w:t>
      </w:r>
    </w:p>
    <w:p w14:paraId="27155CCC" w14:textId="77777777" w:rsidR="00BC4DA0" w:rsidRPr="00BC4DA0" w:rsidRDefault="00BC4DA0" w:rsidP="00BC4DA0">
      <w:pPr>
        <w:pStyle w:val="ListParagraph"/>
        <w:numPr>
          <w:ilvl w:val="0"/>
          <w:numId w:val="8"/>
        </w:numPr>
        <w:rPr>
          <w:rFonts w:asciiTheme="majorHAnsi" w:hAnsiTheme="majorHAnsi"/>
          <w:i/>
          <w:sz w:val="22"/>
          <w:szCs w:val="22"/>
        </w:rPr>
      </w:pPr>
      <w:r w:rsidRPr="00BC4DA0">
        <w:rPr>
          <w:rFonts w:asciiTheme="majorHAnsi" w:hAnsiTheme="majorHAnsi"/>
          <w:sz w:val="22"/>
          <w:szCs w:val="22"/>
        </w:rPr>
        <w:t>When is the “correct” answer not the best solution?</w:t>
      </w:r>
    </w:p>
    <w:p w14:paraId="7995B853" w14:textId="77777777" w:rsidR="00BC4DA0" w:rsidRPr="00BC4DA0" w:rsidRDefault="00BC4DA0" w:rsidP="00BC4DA0">
      <w:pPr>
        <w:pStyle w:val="ListParagraph"/>
        <w:numPr>
          <w:ilvl w:val="0"/>
          <w:numId w:val="8"/>
        </w:numPr>
        <w:rPr>
          <w:rFonts w:asciiTheme="majorHAnsi" w:hAnsiTheme="majorHAnsi"/>
          <w:i/>
          <w:sz w:val="22"/>
          <w:szCs w:val="22"/>
        </w:rPr>
      </w:pPr>
      <w:r w:rsidRPr="00BC4DA0">
        <w:rPr>
          <w:rFonts w:asciiTheme="majorHAnsi" w:hAnsiTheme="majorHAnsi"/>
          <w:sz w:val="22"/>
          <w:szCs w:val="22"/>
        </w:rPr>
        <w:t>What are the limits of mathematical representation and modeling?</w:t>
      </w:r>
    </w:p>
    <w:p w14:paraId="7FCD4D85" w14:textId="77777777" w:rsidR="00BC4DA0" w:rsidRPr="00BC4DA0" w:rsidRDefault="00BC4DA0" w:rsidP="00BC4DA0">
      <w:pPr>
        <w:rPr>
          <w:rFonts w:asciiTheme="majorHAnsi" w:hAnsiTheme="majorHAnsi"/>
          <w:i/>
          <w:sz w:val="22"/>
          <w:szCs w:val="22"/>
        </w:rPr>
      </w:pPr>
      <w:r w:rsidRPr="00BC4DA0">
        <w:rPr>
          <w:rFonts w:asciiTheme="majorHAnsi" w:hAnsiTheme="majorHAnsi"/>
          <w:i/>
          <w:sz w:val="22"/>
          <w:szCs w:val="22"/>
        </w:rPr>
        <w:t>Music</w:t>
      </w:r>
    </w:p>
    <w:p w14:paraId="0223F3D0" w14:textId="77777777" w:rsidR="00BC4DA0" w:rsidRPr="00BC4DA0" w:rsidRDefault="00BC4DA0" w:rsidP="00BC4DA0">
      <w:pPr>
        <w:pStyle w:val="ListParagraph"/>
        <w:numPr>
          <w:ilvl w:val="0"/>
          <w:numId w:val="9"/>
        </w:numPr>
        <w:rPr>
          <w:rFonts w:asciiTheme="majorHAnsi" w:hAnsiTheme="majorHAnsi"/>
          <w:sz w:val="22"/>
          <w:szCs w:val="22"/>
        </w:rPr>
      </w:pPr>
      <w:r w:rsidRPr="00BC4DA0">
        <w:rPr>
          <w:rFonts w:asciiTheme="majorHAnsi" w:hAnsiTheme="majorHAnsi"/>
          <w:sz w:val="22"/>
          <w:szCs w:val="22"/>
        </w:rPr>
        <w:t>How are sounds and silence organized in various musical forms?</w:t>
      </w:r>
    </w:p>
    <w:p w14:paraId="384D15DB" w14:textId="77777777" w:rsidR="00BC4DA0" w:rsidRPr="00BC4DA0" w:rsidRDefault="00BC4DA0" w:rsidP="00BC4DA0">
      <w:pPr>
        <w:pStyle w:val="ListParagraph"/>
        <w:numPr>
          <w:ilvl w:val="0"/>
          <w:numId w:val="9"/>
        </w:numPr>
        <w:rPr>
          <w:rFonts w:asciiTheme="majorHAnsi" w:hAnsiTheme="majorHAnsi"/>
          <w:sz w:val="22"/>
          <w:szCs w:val="22"/>
        </w:rPr>
      </w:pPr>
      <w:r w:rsidRPr="00BC4DA0">
        <w:rPr>
          <w:rFonts w:asciiTheme="majorHAnsi" w:hAnsiTheme="majorHAnsi"/>
          <w:sz w:val="22"/>
          <w:szCs w:val="22"/>
        </w:rPr>
        <w:t>What roles does music play in the world?</w:t>
      </w:r>
    </w:p>
    <w:p w14:paraId="004C3B3F" w14:textId="77777777" w:rsidR="00BC4DA0" w:rsidRPr="00BC4DA0" w:rsidRDefault="00BC4DA0" w:rsidP="00BC4DA0">
      <w:pPr>
        <w:rPr>
          <w:rFonts w:asciiTheme="majorHAnsi" w:hAnsiTheme="majorHAnsi"/>
          <w:i/>
          <w:sz w:val="22"/>
          <w:szCs w:val="22"/>
        </w:rPr>
      </w:pPr>
      <w:r w:rsidRPr="00BC4DA0">
        <w:rPr>
          <w:rFonts w:asciiTheme="majorHAnsi" w:hAnsiTheme="majorHAnsi"/>
          <w:i/>
          <w:sz w:val="22"/>
          <w:szCs w:val="22"/>
        </w:rPr>
        <w:t>Arts (visual and performing)</w:t>
      </w:r>
    </w:p>
    <w:p w14:paraId="07898B59" w14:textId="77777777" w:rsidR="00BC4DA0" w:rsidRPr="00BC4DA0" w:rsidRDefault="00BC4DA0" w:rsidP="00BC4DA0">
      <w:pPr>
        <w:pStyle w:val="ListParagraph"/>
        <w:numPr>
          <w:ilvl w:val="0"/>
          <w:numId w:val="14"/>
        </w:numPr>
        <w:rPr>
          <w:rFonts w:asciiTheme="majorHAnsi" w:hAnsiTheme="majorHAnsi"/>
          <w:sz w:val="22"/>
          <w:szCs w:val="22"/>
        </w:rPr>
      </w:pPr>
      <w:r w:rsidRPr="00BC4DA0">
        <w:rPr>
          <w:rFonts w:asciiTheme="majorHAnsi" w:hAnsiTheme="majorHAnsi"/>
          <w:sz w:val="22"/>
          <w:szCs w:val="22"/>
        </w:rPr>
        <w:t>Where do artists get their ideas?</w:t>
      </w:r>
    </w:p>
    <w:p w14:paraId="42B3964C" w14:textId="77777777" w:rsidR="00BC4DA0" w:rsidRPr="00BC4DA0" w:rsidRDefault="00BC4DA0" w:rsidP="00BC4DA0">
      <w:pPr>
        <w:pStyle w:val="ListParagraph"/>
        <w:numPr>
          <w:ilvl w:val="0"/>
          <w:numId w:val="14"/>
        </w:numPr>
        <w:rPr>
          <w:rFonts w:asciiTheme="majorHAnsi" w:hAnsiTheme="majorHAnsi"/>
          <w:sz w:val="22"/>
          <w:szCs w:val="22"/>
        </w:rPr>
      </w:pPr>
      <w:r w:rsidRPr="00BC4DA0">
        <w:rPr>
          <w:rFonts w:asciiTheme="majorHAnsi" w:hAnsiTheme="majorHAnsi"/>
          <w:sz w:val="22"/>
          <w:szCs w:val="22"/>
        </w:rPr>
        <w:t>How does art reflect, as well as shape, culture?</w:t>
      </w:r>
    </w:p>
    <w:p w14:paraId="7E99B5F7" w14:textId="77777777" w:rsidR="00BC4DA0" w:rsidRPr="00BC4DA0" w:rsidRDefault="00BC4DA0" w:rsidP="00BC4DA0">
      <w:pPr>
        <w:rPr>
          <w:rFonts w:asciiTheme="majorHAnsi" w:hAnsiTheme="majorHAnsi"/>
          <w:i/>
          <w:sz w:val="22"/>
          <w:szCs w:val="22"/>
        </w:rPr>
      </w:pPr>
      <w:r w:rsidRPr="00BC4DA0">
        <w:rPr>
          <w:rFonts w:asciiTheme="majorHAnsi" w:hAnsiTheme="majorHAnsi"/>
          <w:i/>
          <w:sz w:val="22"/>
          <w:szCs w:val="22"/>
        </w:rPr>
        <w:t>Culinary Arts</w:t>
      </w:r>
    </w:p>
    <w:p w14:paraId="69E6C9E0" w14:textId="77777777" w:rsidR="00BC4DA0" w:rsidRPr="00BC4DA0" w:rsidRDefault="00BC4DA0" w:rsidP="00BC4DA0">
      <w:pPr>
        <w:pStyle w:val="ListParagraph"/>
        <w:numPr>
          <w:ilvl w:val="0"/>
          <w:numId w:val="15"/>
        </w:numPr>
        <w:rPr>
          <w:rFonts w:asciiTheme="majorHAnsi" w:hAnsiTheme="majorHAnsi"/>
          <w:i/>
          <w:sz w:val="22"/>
          <w:szCs w:val="22"/>
        </w:rPr>
      </w:pPr>
      <w:r w:rsidRPr="00BC4DA0">
        <w:rPr>
          <w:rFonts w:asciiTheme="majorHAnsi" w:hAnsiTheme="majorHAnsi"/>
          <w:sz w:val="22"/>
          <w:szCs w:val="22"/>
        </w:rPr>
        <w:t>When is it ok to deviate from a recipe?</w:t>
      </w:r>
    </w:p>
    <w:p w14:paraId="55DB8E09" w14:textId="77777777" w:rsidR="00BC4DA0" w:rsidRPr="00BC4DA0" w:rsidRDefault="00BC4DA0" w:rsidP="00BC4DA0">
      <w:pPr>
        <w:pStyle w:val="ListParagraph"/>
        <w:numPr>
          <w:ilvl w:val="0"/>
          <w:numId w:val="15"/>
        </w:numPr>
        <w:rPr>
          <w:rFonts w:asciiTheme="majorHAnsi" w:hAnsiTheme="majorHAnsi"/>
          <w:i/>
          <w:sz w:val="22"/>
          <w:szCs w:val="22"/>
        </w:rPr>
      </w:pPr>
      <w:r w:rsidRPr="00BC4DA0">
        <w:rPr>
          <w:rFonts w:asciiTheme="majorHAnsi" w:hAnsiTheme="majorHAnsi"/>
          <w:sz w:val="22"/>
          <w:szCs w:val="22"/>
        </w:rPr>
        <w:t>What makes a safe kitchen?</w:t>
      </w:r>
    </w:p>
    <w:p w14:paraId="62E4CC2E" w14:textId="77777777" w:rsidR="00BC4DA0" w:rsidRPr="00BC4DA0" w:rsidRDefault="00BC4DA0" w:rsidP="00BC4DA0">
      <w:pPr>
        <w:rPr>
          <w:rFonts w:asciiTheme="majorHAnsi" w:hAnsiTheme="majorHAnsi"/>
          <w:i/>
          <w:sz w:val="22"/>
          <w:szCs w:val="22"/>
        </w:rPr>
      </w:pPr>
      <w:r w:rsidRPr="00BC4DA0">
        <w:rPr>
          <w:rFonts w:asciiTheme="majorHAnsi" w:hAnsiTheme="majorHAnsi"/>
          <w:i/>
          <w:sz w:val="22"/>
          <w:szCs w:val="22"/>
        </w:rPr>
        <w:t>Health</w:t>
      </w:r>
    </w:p>
    <w:p w14:paraId="7E79E38A" w14:textId="77777777" w:rsidR="00BC4DA0" w:rsidRPr="00BC4DA0" w:rsidRDefault="00BC4DA0" w:rsidP="00BC4DA0">
      <w:pPr>
        <w:pStyle w:val="ListParagraph"/>
        <w:numPr>
          <w:ilvl w:val="0"/>
          <w:numId w:val="16"/>
        </w:numPr>
        <w:rPr>
          <w:rFonts w:asciiTheme="majorHAnsi" w:hAnsiTheme="majorHAnsi"/>
          <w:i/>
          <w:sz w:val="22"/>
          <w:szCs w:val="22"/>
        </w:rPr>
      </w:pPr>
      <w:r w:rsidRPr="00BC4DA0">
        <w:rPr>
          <w:rFonts w:asciiTheme="majorHAnsi" w:hAnsiTheme="majorHAnsi"/>
          <w:sz w:val="22"/>
          <w:szCs w:val="22"/>
        </w:rPr>
        <w:t>What is healthful living?</w:t>
      </w:r>
    </w:p>
    <w:p w14:paraId="251B1561" w14:textId="77777777" w:rsidR="00BC4DA0" w:rsidRPr="00BC4DA0" w:rsidRDefault="00BC4DA0" w:rsidP="00BC4DA0">
      <w:pPr>
        <w:pStyle w:val="ListParagraph"/>
        <w:numPr>
          <w:ilvl w:val="0"/>
          <w:numId w:val="16"/>
        </w:numPr>
        <w:rPr>
          <w:rFonts w:asciiTheme="majorHAnsi" w:hAnsiTheme="majorHAnsi"/>
          <w:i/>
          <w:sz w:val="22"/>
          <w:szCs w:val="22"/>
        </w:rPr>
      </w:pPr>
      <w:r w:rsidRPr="00BC4DA0">
        <w:rPr>
          <w:rFonts w:asciiTheme="majorHAnsi" w:hAnsiTheme="majorHAnsi"/>
          <w:sz w:val="22"/>
          <w:szCs w:val="22"/>
        </w:rPr>
        <w:t>How can a diet be healthy for one person and not another?</w:t>
      </w:r>
    </w:p>
    <w:p w14:paraId="2BF7DEDA" w14:textId="77777777" w:rsidR="00A63102" w:rsidRDefault="00A63102" w:rsidP="00BC4DA0">
      <w:pPr>
        <w:rPr>
          <w:rFonts w:asciiTheme="majorHAnsi" w:hAnsiTheme="majorHAnsi"/>
          <w:i/>
          <w:sz w:val="22"/>
          <w:szCs w:val="22"/>
        </w:rPr>
      </w:pPr>
    </w:p>
    <w:p w14:paraId="1B0FE19D" w14:textId="77777777" w:rsidR="00BC4DA0" w:rsidRPr="00BC4DA0" w:rsidRDefault="00BC4DA0" w:rsidP="00BC4DA0">
      <w:pPr>
        <w:rPr>
          <w:rFonts w:asciiTheme="majorHAnsi" w:hAnsiTheme="majorHAnsi"/>
          <w:i/>
          <w:sz w:val="22"/>
          <w:szCs w:val="22"/>
        </w:rPr>
      </w:pPr>
      <w:r w:rsidRPr="00BC4DA0">
        <w:rPr>
          <w:rFonts w:asciiTheme="majorHAnsi" w:hAnsiTheme="majorHAnsi"/>
          <w:i/>
          <w:sz w:val="22"/>
          <w:szCs w:val="22"/>
        </w:rPr>
        <w:t>Physical Education</w:t>
      </w:r>
    </w:p>
    <w:p w14:paraId="4B4F006D" w14:textId="77777777" w:rsidR="00BC4DA0" w:rsidRPr="00BC4DA0" w:rsidRDefault="00BC4DA0" w:rsidP="00BC4DA0">
      <w:pPr>
        <w:pStyle w:val="ListParagraph"/>
        <w:numPr>
          <w:ilvl w:val="0"/>
          <w:numId w:val="10"/>
        </w:numPr>
        <w:rPr>
          <w:rFonts w:asciiTheme="majorHAnsi" w:hAnsiTheme="majorHAnsi"/>
          <w:sz w:val="22"/>
          <w:szCs w:val="22"/>
        </w:rPr>
      </w:pPr>
      <w:r w:rsidRPr="00BC4DA0">
        <w:rPr>
          <w:rFonts w:asciiTheme="majorHAnsi" w:hAnsiTheme="majorHAnsi"/>
          <w:sz w:val="22"/>
          <w:szCs w:val="22"/>
        </w:rPr>
        <w:t>Who is a winner?</w:t>
      </w:r>
    </w:p>
    <w:p w14:paraId="30D03EE0" w14:textId="77777777" w:rsidR="00BC4DA0" w:rsidRPr="00BC4DA0" w:rsidRDefault="00BC4DA0" w:rsidP="00BC4DA0">
      <w:pPr>
        <w:pStyle w:val="ListParagraph"/>
        <w:numPr>
          <w:ilvl w:val="0"/>
          <w:numId w:val="10"/>
        </w:numPr>
        <w:rPr>
          <w:rFonts w:asciiTheme="majorHAnsi" w:hAnsiTheme="majorHAnsi"/>
          <w:sz w:val="22"/>
          <w:szCs w:val="22"/>
        </w:rPr>
      </w:pPr>
      <w:r w:rsidRPr="00BC4DA0">
        <w:rPr>
          <w:rFonts w:asciiTheme="majorHAnsi" w:hAnsiTheme="majorHAnsi"/>
          <w:sz w:val="22"/>
          <w:szCs w:val="22"/>
        </w:rPr>
        <w:t>Is pain necessary for progress in athletics? (“No pain, no gain”)</w:t>
      </w:r>
    </w:p>
    <w:p w14:paraId="4008D2B8" w14:textId="77777777" w:rsidR="00BC4DA0" w:rsidRPr="00BC4DA0" w:rsidRDefault="00BC4DA0" w:rsidP="00BC4DA0">
      <w:pPr>
        <w:rPr>
          <w:rFonts w:asciiTheme="majorHAnsi" w:hAnsiTheme="majorHAnsi"/>
          <w:i/>
          <w:sz w:val="22"/>
          <w:szCs w:val="22"/>
        </w:rPr>
      </w:pPr>
      <w:r w:rsidRPr="00BC4DA0">
        <w:rPr>
          <w:rFonts w:asciiTheme="majorHAnsi" w:hAnsiTheme="majorHAnsi"/>
          <w:i/>
          <w:sz w:val="22"/>
          <w:szCs w:val="22"/>
        </w:rPr>
        <w:t>Foreign Languages</w:t>
      </w:r>
    </w:p>
    <w:p w14:paraId="2D88B14A" w14:textId="77777777" w:rsidR="00BC4DA0" w:rsidRPr="00BC4DA0" w:rsidRDefault="00BC4DA0" w:rsidP="00BC4DA0">
      <w:pPr>
        <w:pStyle w:val="ListParagraph"/>
        <w:numPr>
          <w:ilvl w:val="0"/>
          <w:numId w:val="17"/>
        </w:numPr>
        <w:rPr>
          <w:rFonts w:asciiTheme="majorHAnsi" w:hAnsiTheme="majorHAnsi"/>
          <w:sz w:val="22"/>
          <w:szCs w:val="22"/>
        </w:rPr>
      </w:pPr>
      <w:r w:rsidRPr="00BC4DA0">
        <w:rPr>
          <w:rFonts w:asciiTheme="majorHAnsi" w:hAnsiTheme="majorHAnsi"/>
          <w:sz w:val="22"/>
          <w:szCs w:val="22"/>
        </w:rPr>
        <w:t>What distinguishes a fluent foreigner from a native speaker?</w:t>
      </w:r>
    </w:p>
    <w:p w14:paraId="7006328E" w14:textId="77777777" w:rsidR="00BC4DA0" w:rsidRPr="00BC4DA0" w:rsidRDefault="00BC4DA0" w:rsidP="00BC4DA0">
      <w:pPr>
        <w:pStyle w:val="ListParagraph"/>
        <w:numPr>
          <w:ilvl w:val="0"/>
          <w:numId w:val="17"/>
        </w:numPr>
        <w:rPr>
          <w:rFonts w:asciiTheme="majorHAnsi" w:hAnsiTheme="majorHAnsi"/>
          <w:sz w:val="22"/>
          <w:szCs w:val="22"/>
        </w:rPr>
      </w:pPr>
      <w:r w:rsidRPr="00BC4DA0">
        <w:rPr>
          <w:rFonts w:asciiTheme="majorHAnsi" w:hAnsiTheme="majorHAnsi"/>
          <w:sz w:val="22"/>
          <w:szCs w:val="22"/>
        </w:rPr>
        <w:t>What can we learn about our own language and culture from studying another?</w:t>
      </w:r>
    </w:p>
    <w:p w14:paraId="38CE6726" w14:textId="77777777" w:rsidR="00BC4DA0" w:rsidRPr="00BC4DA0" w:rsidRDefault="00BC4DA0" w:rsidP="00BC4DA0">
      <w:pPr>
        <w:rPr>
          <w:rFonts w:asciiTheme="majorHAnsi" w:hAnsiTheme="majorHAnsi"/>
          <w:i/>
          <w:sz w:val="22"/>
          <w:szCs w:val="22"/>
        </w:rPr>
      </w:pPr>
      <w:r w:rsidRPr="00BC4DA0">
        <w:rPr>
          <w:rFonts w:asciiTheme="majorHAnsi" w:hAnsiTheme="majorHAnsi"/>
          <w:i/>
          <w:sz w:val="22"/>
          <w:szCs w:val="22"/>
        </w:rPr>
        <w:t>Science</w:t>
      </w:r>
    </w:p>
    <w:p w14:paraId="6157F67E" w14:textId="77777777" w:rsidR="00BC4DA0" w:rsidRPr="00BC4DA0" w:rsidRDefault="00BC4DA0" w:rsidP="00BC4DA0">
      <w:pPr>
        <w:pStyle w:val="ListParagraph"/>
        <w:numPr>
          <w:ilvl w:val="0"/>
          <w:numId w:val="11"/>
        </w:numPr>
        <w:rPr>
          <w:rFonts w:asciiTheme="majorHAnsi" w:hAnsiTheme="majorHAnsi"/>
          <w:sz w:val="22"/>
          <w:szCs w:val="22"/>
        </w:rPr>
      </w:pPr>
      <w:r w:rsidRPr="00BC4DA0">
        <w:rPr>
          <w:rFonts w:asciiTheme="majorHAnsi" w:hAnsiTheme="majorHAnsi"/>
          <w:sz w:val="22"/>
          <w:szCs w:val="22"/>
        </w:rPr>
        <w:t>To what extent are science and common sense related?</w:t>
      </w:r>
    </w:p>
    <w:p w14:paraId="069829E0" w14:textId="77777777" w:rsidR="00BC4DA0" w:rsidRPr="00BC4DA0" w:rsidRDefault="00BC4DA0" w:rsidP="00BC4DA0">
      <w:pPr>
        <w:pStyle w:val="ListParagraph"/>
        <w:numPr>
          <w:ilvl w:val="0"/>
          <w:numId w:val="11"/>
        </w:numPr>
        <w:rPr>
          <w:rFonts w:asciiTheme="majorHAnsi" w:hAnsiTheme="majorHAnsi"/>
          <w:sz w:val="22"/>
          <w:szCs w:val="22"/>
        </w:rPr>
      </w:pPr>
      <w:r w:rsidRPr="00BC4DA0">
        <w:rPr>
          <w:rFonts w:asciiTheme="majorHAnsi" w:hAnsiTheme="majorHAnsi"/>
          <w:sz w:val="22"/>
          <w:szCs w:val="22"/>
        </w:rPr>
        <w:t>How are “form” and “function” related in biology?</w:t>
      </w:r>
    </w:p>
    <w:p w14:paraId="168B31A5" w14:textId="77777777" w:rsidR="00BC4DA0" w:rsidRPr="00BC4DA0" w:rsidRDefault="00BC4DA0" w:rsidP="00BC4DA0">
      <w:pPr>
        <w:rPr>
          <w:rFonts w:asciiTheme="majorHAnsi" w:hAnsiTheme="majorHAnsi"/>
          <w:i/>
          <w:sz w:val="22"/>
          <w:szCs w:val="22"/>
        </w:rPr>
      </w:pPr>
      <w:r w:rsidRPr="00BC4DA0">
        <w:rPr>
          <w:rFonts w:asciiTheme="majorHAnsi" w:hAnsiTheme="majorHAnsi"/>
          <w:i/>
          <w:sz w:val="22"/>
          <w:szCs w:val="22"/>
        </w:rPr>
        <w:t>Technology</w:t>
      </w:r>
    </w:p>
    <w:p w14:paraId="74FC546A" w14:textId="77777777" w:rsidR="00BC4DA0" w:rsidRPr="00BC4DA0" w:rsidRDefault="00BC4DA0" w:rsidP="00BC4DA0">
      <w:pPr>
        <w:pStyle w:val="ListParagraph"/>
        <w:numPr>
          <w:ilvl w:val="0"/>
          <w:numId w:val="12"/>
        </w:numPr>
        <w:ind w:left="720"/>
        <w:rPr>
          <w:rFonts w:asciiTheme="majorHAnsi" w:hAnsiTheme="majorHAnsi"/>
          <w:sz w:val="22"/>
          <w:szCs w:val="22"/>
        </w:rPr>
      </w:pPr>
      <w:r w:rsidRPr="00BC4DA0">
        <w:rPr>
          <w:rFonts w:asciiTheme="majorHAnsi" w:hAnsiTheme="majorHAnsi"/>
          <w:sz w:val="22"/>
          <w:szCs w:val="22"/>
        </w:rPr>
        <w:t>In what ways can technology enhance expression and communication? In what ways might technology hinder it?</w:t>
      </w:r>
    </w:p>
    <w:p w14:paraId="0F3F5FAC" w14:textId="77777777" w:rsidR="00BC4DA0" w:rsidRPr="00BC4DA0" w:rsidRDefault="00BC4DA0" w:rsidP="00BC4DA0">
      <w:pPr>
        <w:pStyle w:val="ListParagraph"/>
        <w:numPr>
          <w:ilvl w:val="0"/>
          <w:numId w:val="12"/>
        </w:numPr>
        <w:ind w:left="720"/>
        <w:rPr>
          <w:rFonts w:asciiTheme="majorHAnsi" w:hAnsiTheme="majorHAnsi"/>
          <w:sz w:val="22"/>
          <w:szCs w:val="22"/>
        </w:rPr>
      </w:pPr>
      <w:r w:rsidRPr="00BC4DA0">
        <w:rPr>
          <w:rFonts w:asciiTheme="majorHAnsi" w:hAnsiTheme="majorHAnsi"/>
          <w:sz w:val="22"/>
          <w:szCs w:val="22"/>
        </w:rPr>
        <w:t>What are the pros and cons of technological progress?</w:t>
      </w:r>
      <w:r w:rsidRPr="00BC4DA0">
        <w:rPr>
          <w:rFonts w:asciiTheme="majorHAnsi" w:hAnsiTheme="majorHAnsi"/>
          <w:sz w:val="22"/>
          <w:szCs w:val="22"/>
        </w:rPr>
        <w:br w:type="page"/>
      </w:r>
    </w:p>
    <w:p w14:paraId="0D45F206" w14:textId="77777777" w:rsidR="00BC4DA0" w:rsidRDefault="00BC4DA0" w:rsidP="00BC4DA0">
      <w:pPr>
        <w:jc w:val="center"/>
        <w:rPr>
          <w:rFonts w:asciiTheme="majorHAnsi" w:hAnsiTheme="majorHAnsi"/>
          <w:b/>
          <w:sz w:val="22"/>
          <w:szCs w:val="22"/>
        </w:rPr>
      </w:pPr>
      <w:r>
        <w:rPr>
          <w:rFonts w:asciiTheme="majorHAnsi" w:hAnsiTheme="majorHAnsi"/>
          <w:b/>
          <w:sz w:val="22"/>
          <w:szCs w:val="22"/>
        </w:rPr>
        <w:t>Template – Essential Questions</w:t>
      </w:r>
    </w:p>
    <w:p w14:paraId="4F628DEC" w14:textId="77777777" w:rsidR="00BC4DA0" w:rsidRDefault="00BC4DA0" w:rsidP="00BC4DA0">
      <w:pPr>
        <w:rPr>
          <w:rFonts w:asciiTheme="majorHAnsi" w:hAnsiTheme="majorHAnsi"/>
          <w:b/>
          <w:sz w:val="22"/>
          <w:szCs w:val="22"/>
        </w:rPr>
      </w:pPr>
    </w:p>
    <w:p w14:paraId="12EB63FD" w14:textId="77777777" w:rsidR="00BC4DA0" w:rsidRPr="00BC4DA0" w:rsidRDefault="00BC4DA0" w:rsidP="00BC4DA0">
      <w:pPr>
        <w:rPr>
          <w:rFonts w:asciiTheme="majorHAnsi" w:hAnsiTheme="majorHAnsi"/>
          <w:b/>
          <w:sz w:val="22"/>
          <w:szCs w:val="22"/>
        </w:rPr>
      </w:pPr>
      <w:r w:rsidRPr="00BC4DA0">
        <w:rPr>
          <w:rFonts w:asciiTheme="majorHAnsi" w:hAnsiTheme="majorHAnsi"/>
          <w:b/>
          <w:sz w:val="22"/>
          <w:szCs w:val="22"/>
        </w:rPr>
        <w:t>Question Starters Based on the Six Facets of Understanding</w:t>
      </w:r>
    </w:p>
    <w:p w14:paraId="6B679ECC" w14:textId="77777777" w:rsidR="00BC4DA0" w:rsidRPr="00BC4DA0" w:rsidRDefault="00BC4DA0" w:rsidP="00BC4DA0">
      <w:pPr>
        <w:rPr>
          <w:rFonts w:asciiTheme="majorHAnsi" w:hAnsiTheme="majorHAnsi"/>
          <w:sz w:val="22"/>
          <w:szCs w:val="22"/>
        </w:rPr>
      </w:pPr>
      <w:r w:rsidRPr="00BC4DA0">
        <w:rPr>
          <w:rFonts w:asciiTheme="majorHAnsi" w:hAnsiTheme="majorHAnsi"/>
          <w:sz w:val="22"/>
          <w:szCs w:val="22"/>
        </w:rPr>
        <w:t xml:space="preserve">Adapted from </w:t>
      </w:r>
      <w:r w:rsidRPr="00BC4DA0">
        <w:rPr>
          <w:rFonts w:asciiTheme="majorHAnsi" w:hAnsiTheme="majorHAnsi"/>
          <w:i/>
          <w:sz w:val="22"/>
          <w:szCs w:val="22"/>
        </w:rPr>
        <w:t>Understanding by Design</w:t>
      </w:r>
      <w:r w:rsidRPr="00BC4DA0">
        <w:rPr>
          <w:rFonts w:asciiTheme="majorHAnsi" w:hAnsiTheme="majorHAnsi"/>
          <w:sz w:val="22"/>
          <w:szCs w:val="22"/>
        </w:rPr>
        <w:t xml:space="preserve"> by Grant Wiggins and Jay McTighe</w:t>
      </w:r>
    </w:p>
    <w:p w14:paraId="0143F9AA" w14:textId="77777777" w:rsidR="00BC4DA0" w:rsidRPr="00BC4DA0" w:rsidRDefault="00BC4DA0" w:rsidP="00BC4DA0">
      <w:pPr>
        <w:rPr>
          <w:rFonts w:asciiTheme="majorHAnsi" w:hAnsiTheme="majorHAnsi"/>
          <w:sz w:val="22"/>
          <w:szCs w:val="22"/>
        </w:rPr>
      </w:pPr>
    </w:p>
    <w:tbl>
      <w:tblPr>
        <w:tblStyle w:val="TableGrid"/>
        <w:tblW w:w="0" w:type="auto"/>
        <w:tblLook w:val="04A0" w:firstRow="1" w:lastRow="0" w:firstColumn="1" w:lastColumn="0" w:noHBand="0" w:noVBand="1"/>
      </w:tblPr>
      <w:tblGrid>
        <w:gridCol w:w="504"/>
        <w:gridCol w:w="9054"/>
      </w:tblGrid>
      <w:tr w:rsidR="00BC4DA0" w:rsidRPr="00BC4DA0" w14:paraId="6B7029D4" w14:textId="77777777" w:rsidTr="007C1856">
        <w:trPr>
          <w:cantSplit/>
          <w:trHeight w:val="1484"/>
        </w:trPr>
        <w:tc>
          <w:tcPr>
            <w:tcW w:w="504" w:type="dxa"/>
            <w:textDirection w:val="btLr"/>
          </w:tcPr>
          <w:p w14:paraId="27CDA47C" w14:textId="77777777" w:rsidR="00BC4DA0" w:rsidRPr="00BC4DA0" w:rsidRDefault="00BC4DA0" w:rsidP="007C1856">
            <w:pPr>
              <w:ind w:left="113" w:right="113"/>
              <w:rPr>
                <w:rFonts w:asciiTheme="majorHAnsi" w:hAnsiTheme="majorHAnsi"/>
                <w:sz w:val="22"/>
                <w:szCs w:val="22"/>
              </w:rPr>
            </w:pPr>
            <w:r w:rsidRPr="00BC4DA0">
              <w:rPr>
                <w:rFonts w:asciiTheme="majorHAnsi" w:hAnsiTheme="majorHAnsi"/>
                <w:sz w:val="22"/>
                <w:szCs w:val="22"/>
              </w:rPr>
              <w:t>Explanation</w:t>
            </w:r>
          </w:p>
        </w:tc>
        <w:tc>
          <w:tcPr>
            <w:tcW w:w="9054" w:type="dxa"/>
          </w:tcPr>
          <w:p w14:paraId="172BE598" w14:textId="77777777" w:rsidR="00BC4DA0" w:rsidRPr="00BC4DA0" w:rsidRDefault="00BC4DA0" w:rsidP="007C1856">
            <w:pPr>
              <w:rPr>
                <w:rFonts w:asciiTheme="majorHAnsi" w:hAnsiTheme="majorHAnsi"/>
                <w:sz w:val="22"/>
                <w:szCs w:val="22"/>
              </w:rPr>
            </w:pPr>
            <w:r w:rsidRPr="00BC4DA0">
              <w:rPr>
                <w:rFonts w:asciiTheme="majorHAnsi" w:hAnsiTheme="majorHAnsi"/>
                <w:sz w:val="22"/>
                <w:szCs w:val="22"/>
              </w:rPr>
              <w:t>Who__________? What__________? When__________? How__________? Why__________?</w:t>
            </w:r>
          </w:p>
          <w:p w14:paraId="0A13AE35" w14:textId="77777777" w:rsidR="00BC4DA0" w:rsidRPr="00BC4DA0" w:rsidRDefault="00BC4DA0" w:rsidP="007C1856">
            <w:pPr>
              <w:rPr>
                <w:rFonts w:asciiTheme="majorHAnsi" w:hAnsiTheme="majorHAnsi"/>
                <w:sz w:val="22"/>
                <w:szCs w:val="22"/>
              </w:rPr>
            </w:pPr>
            <w:r w:rsidRPr="00BC4DA0">
              <w:rPr>
                <w:rFonts w:asciiTheme="majorHAnsi" w:hAnsiTheme="majorHAnsi"/>
                <w:sz w:val="22"/>
                <w:szCs w:val="22"/>
              </w:rPr>
              <w:t>What is the key concept/idea in ______________________?</w:t>
            </w:r>
          </w:p>
          <w:p w14:paraId="300EE901" w14:textId="77777777" w:rsidR="00BC4DA0" w:rsidRPr="00BC4DA0" w:rsidRDefault="00BC4DA0" w:rsidP="007C1856">
            <w:pPr>
              <w:rPr>
                <w:rFonts w:asciiTheme="majorHAnsi" w:hAnsiTheme="majorHAnsi"/>
                <w:sz w:val="22"/>
                <w:szCs w:val="22"/>
              </w:rPr>
            </w:pPr>
            <w:r w:rsidRPr="00BC4DA0">
              <w:rPr>
                <w:rFonts w:asciiTheme="majorHAnsi" w:hAnsiTheme="majorHAnsi"/>
                <w:sz w:val="22"/>
                <w:szCs w:val="22"/>
              </w:rPr>
              <w:t>What are examples of ______________________?</w:t>
            </w:r>
          </w:p>
          <w:p w14:paraId="470DA0F8" w14:textId="77777777" w:rsidR="00BC4DA0" w:rsidRPr="00BC4DA0" w:rsidRDefault="00BC4DA0" w:rsidP="007C1856">
            <w:pPr>
              <w:rPr>
                <w:rFonts w:asciiTheme="majorHAnsi" w:hAnsiTheme="majorHAnsi"/>
                <w:sz w:val="22"/>
                <w:szCs w:val="22"/>
              </w:rPr>
            </w:pPr>
            <w:r w:rsidRPr="00BC4DA0">
              <w:rPr>
                <w:rFonts w:asciiTheme="majorHAnsi" w:hAnsiTheme="majorHAnsi"/>
                <w:sz w:val="22"/>
                <w:szCs w:val="22"/>
              </w:rPr>
              <w:t>What are the characteristic parts of ______________________? Why is this so?</w:t>
            </w:r>
          </w:p>
          <w:p w14:paraId="70E524DE" w14:textId="77777777" w:rsidR="00BC4DA0" w:rsidRPr="00BC4DA0" w:rsidRDefault="00BC4DA0" w:rsidP="007C1856">
            <w:pPr>
              <w:rPr>
                <w:rFonts w:asciiTheme="majorHAnsi" w:hAnsiTheme="majorHAnsi"/>
                <w:sz w:val="22"/>
                <w:szCs w:val="22"/>
              </w:rPr>
            </w:pPr>
            <w:r w:rsidRPr="00BC4DA0">
              <w:rPr>
                <w:rFonts w:asciiTheme="majorHAnsi" w:hAnsiTheme="majorHAnsi"/>
                <w:sz w:val="22"/>
                <w:szCs w:val="22"/>
              </w:rPr>
              <w:t>How might we prove/confirm/justify______________________?</w:t>
            </w:r>
          </w:p>
          <w:p w14:paraId="21C447D8" w14:textId="77777777" w:rsidR="00BC4DA0" w:rsidRPr="00BC4DA0" w:rsidRDefault="00BC4DA0" w:rsidP="007C1856">
            <w:pPr>
              <w:rPr>
                <w:rFonts w:asciiTheme="majorHAnsi" w:hAnsiTheme="majorHAnsi"/>
                <w:sz w:val="22"/>
                <w:szCs w:val="22"/>
              </w:rPr>
            </w:pPr>
            <w:r w:rsidRPr="00BC4DA0">
              <w:rPr>
                <w:rFonts w:asciiTheme="majorHAnsi" w:hAnsiTheme="majorHAnsi"/>
                <w:sz w:val="22"/>
                <w:szCs w:val="22"/>
              </w:rPr>
              <w:t>How is ______________________ connected to ______________________?</w:t>
            </w:r>
          </w:p>
          <w:p w14:paraId="0204F23A" w14:textId="77777777" w:rsidR="00BC4DA0" w:rsidRPr="00BC4DA0" w:rsidRDefault="00BC4DA0" w:rsidP="007C1856">
            <w:pPr>
              <w:rPr>
                <w:rFonts w:asciiTheme="majorHAnsi" w:hAnsiTheme="majorHAnsi"/>
                <w:sz w:val="22"/>
                <w:szCs w:val="22"/>
              </w:rPr>
            </w:pPr>
            <w:r w:rsidRPr="00BC4DA0">
              <w:rPr>
                <w:rFonts w:asciiTheme="majorHAnsi" w:hAnsiTheme="majorHAnsi"/>
                <w:sz w:val="22"/>
                <w:szCs w:val="22"/>
              </w:rPr>
              <w:t>What might happen if ______________________?</w:t>
            </w:r>
          </w:p>
          <w:p w14:paraId="12CD5CDC" w14:textId="77777777" w:rsidR="00BC4DA0" w:rsidRPr="00BC4DA0" w:rsidRDefault="00BC4DA0" w:rsidP="007C1856">
            <w:pPr>
              <w:rPr>
                <w:rFonts w:asciiTheme="majorHAnsi" w:hAnsiTheme="majorHAnsi"/>
                <w:sz w:val="22"/>
                <w:szCs w:val="22"/>
              </w:rPr>
            </w:pPr>
            <w:r w:rsidRPr="00BC4DA0">
              <w:rPr>
                <w:rFonts w:asciiTheme="majorHAnsi" w:hAnsiTheme="majorHAnsi"/>
                <w:sz w:val="22"/>
                <w:szCs w:val="22"/>
              </w:rPr>
              <w:t>What are common misconceptions about ______________________?</w:t>
            </w:r>
          </w:p>
        </w:tc>
      </w:tr>
      <w:tr w:rsidR="00BC4DA0" w:rsidRPr="00BC4DA0" w14:paraId="4BFCCAB8" w14:textId="77777777" w:rsidTr="007C1856">
        <w:trPr>
          <w:cantSplit/>
          <w:trHeight w:val="1709"/>
        </w:trPr>
        <w:tc>
          <w:tcPr>
            <w:tcW w:w="504" w:type="dxa"/>
            <w:textDirection w:val="btLr"/>
          </w:tcPr>
          <w:p w14:paraId="4901ACEA" w14:textId="77777777" w:rsidR="00BC4DA0" w:rsidRPr="00BC4DA0" w:rsidRDefault="00BC4DA0" w:rsidP="007C1856">
            <w:pPr>
              <w:ind w:left="113" w:right="113"/>
              <w:rPr>
                <w:rFonts w:asciiTheme="majorHAnsi" w:hAnsiTheme="majorHAnsi"/>
                <w:sz w:val="22"/>
                <w:szCs w:val="22"/>
              </w:rPr>
            </w:pPr>
            <w:r w:rsidRPr="00BC4DA0">
              <w:rPr>
                <w:rFonts w:asciiTheme="majorHAnsi" w:hAnsiTheme="majorHAnsi"/>
                <w:sz w:val="22"/>
                <w:szCs w:val="22"/>
              </w:rPr>
              <w:t>Interpretation</w:t>
            </w:r>
          </w:p>
        </w:tc>
        <w:tc>
          <w:tcPr>
            <w:tcW w:w="9054" w:type="dxa"/>
          </w:tcPr>
          <w:p w14:paraId="6053736F" w14:textId="77777777" w:rsidR="00BC4DA0" w:rsidRPr="00BC4DA0" w:rsidRDefault="00BC4DA0" w:rsidP="007C1856">
            <w:pPr>
              <w:rPr>
                <w:rFonts w:asciiTheme="majorHAnsi" w:hAnsiTheme="majorHAnsi"/>
                <w:sz w:val="22"/>
                <w:szCs w:val="22"/>
              </w:rPr>
            </w:pPr>
            <w:r w:rsidRPr="00BC4DA0">
              <w:rPr>
                <w:rFonts w:asciiTheme="majorHAnsi" w:hAnsiTheme="majorHAnsi"/>
                <w:sz w:val="22"/>
                <w:szCs w:val="22"/>
              </w:rPr>
              <w:t>What is the meaning of ______________________?</w:t>
            </w:r>
          </w:p>
          <w:p w14:paraId="7C804EC6" w14:textId="77777777" w:rsidR="00BC4DA0" w:rsidRPr="00BC4DA0" w:rsidRDefault="00BC4DA0" w:rsidP="007C1856">
            <w:pPr>
              <w:rPr>
                <w:rFonts w:asciiTheme="majorHAnsi" w:hAnsiTheme="majorHAnsi"/>
                <w:sz w:val="22"/>
                <w:szCs w:val="22"/>
              </w:rPr>
            </w:pPr>
            <w:r w:rsidRPr="00BC4DA0">
              <w:rPr>
                <w:rFonts w:asciiTheme="majorHAnsi" w:hAnsiTheme="majorHAnsi"/>
                <w:sz w:val="22"/>
                <w:szCs w:val="22"/>
              </w:rPr>
              <w:t>What does ______________________ reveal about ______________________?</w:t>
            </w:r>
          </w:p>
          <w:p w14:paraId="615AFFE2" w14:textId="77777777" w:rsidR="00BC4DA0" w:rsidRPr="00BC4DA0" w:rsidRDefault="00BC4DA0" w:rsidP="007C1856">
            <w:pPr>
              <w:rPr>
                <w:rFonts w:asciiTheme="majorHAnsi" w:hAnsiTheme="majorHAnsi"/>
                <w:sz w:val="22"/>
                <w:szCs w:val="22"/>
              </w:rPr>
            </w:pPr>
            <w:r w:rsidRPr="00BC4DA0">
              <w:rPr>
                <w:rFonts w:asciiTheme="majorHAnsi" w:hAnsiTheme="majorHAnsi"/>
                <w:sz w:val="22"/>
                <w:szCs w:val="22"/>
              </w:rPr>
              <w:t>How is ______________________ like ______________________? (Analogy/metaphor)</w:t>
            </w:r>
          </w:p>
          <w:p w14:paraId="7B1767FA" w14:textId="77777777" w:rsidR="00BC4DA0" w:rsidRPr="00BC4DA0" w:rsidRDefault="00BC4DA0" w:rsidP="007C1856">
            <w:pPr>
              <w:rPr>
                <w:rFonts w:asciiTheme="majorHAnsi" w:hAnsiTheme="majorHAnsi"/>
                <w:sz w:val="22"/>
                <w:szCs w:val="22"/>
              </w:rPr>
            </w:pPr>
            <w:r w:rsidRPr="00BC4DA0">
              <w:rPr>
                <w:rFonts w:asciiTheme="majorHAnsi" w:hAnsiTheme="majorHAnsi"/>
                <w:sz w:val="22"/>
                <w:szCs w:val="22"/>
              </w:rPr>
              <w:t>How does ______________________ relate to me/us? So what? Why does it matter?</w:t>
            </w:r>
          </w:p>
        </w:tc>
      </w:tr>
      <w:tr w:rsidR="00BC4DA0" w:rsidRPr="00BC4DA0" w14:paraId="1E51349B" w14:textId="77777777" w:rsidTr="007C1856">
        <w:trPr>
          <w:cantSplit/>
          <w:trHeight w:val="1511"/>
        </w:trPr>
        <w:tc>
          <w:tcPr>
            <w:tcW w:w="504" w:type="dxa"/>
            <w:textDirection w:val="btLr"/>
          </w:tcPr>
          <w:p w14:paraId="3BF9DA13" w14:textId="77777777" w:rsidR="00BC4DA0" w:rsidRPr="00BC4DA0" w:rsidRDefault="00BC4DA0" w:rsidP="007C1856">
            <w:pPr>
              <w:ind w:left="113" w:right="113"/>
              <w:rPr>
                <w:rFonts w:asciiTheme="majorHAnsi" w:hAnsiTheme="majorHAnsi"/>
                <w:sz w:val="22"/>
                <w:szCs w:val="22"/>
              </w:rPr>
            </w:pPr>
            <w:r w:rsidRPr="00BC4DA0">
              <w:rPr>
                <w:rFonts w:asciiTheme="majorHAnsi" w:hAnsiTheme="majorHAnsi"/>
                <w:sz w:val="22"/>
                <w:szCs w:val="22"/>
              </w:rPr>
              <w:t>Application</w:t>
            </w:r>
          </w:p>
        </w:tc>
        <w:tc>
          <w:tcPr>
            <w:tcW w:w="9054" w:type="dxa"/>
          </w:tcPr>
          <w:p w14:paraId="7B2FCD96" w14:textId="77777777" w:rsidR="00BC4DA0" w:rsidRPr="00BC4DA0" w:rsidRDefault="00BC4DA0" w:rsidP="007C1856">
            <w:pPr>
              <w:rPr>
                <w:rFonts w:asciiTheme="majorHAnsi" w:hAnsiTheme="majorHAnsi"/>
                <w:sz w:val="22"/>
                <w:szCs w:val="22"/>
              </w:rPr>
            </w:pPr>
            <w:r w:rsidRPr="00BC4DA0">
              <w:rPr>
                <w:rFonts w:asciiTheme="majorHAnsi" w:hAnsiTheme="majorHAnsi"/>
                <w:sz w:val="22"/>
                <w:szCs w:val="22"/>
              </w:rPr>
              <w:t>How and when can we use this (knowledge/process) ______________________?</w:t>
            </w:r>
          </w:p>
          <w:p w14:paraId="73EEE6A7" w14:textId="77777777" w:rsidR="00BC4DA0" w:rsidRPr="00BC4DA0" w:rsidRDefault="00BC4DA0" w:rsidP="007C1856">
            <w:pPr>
              <w:rPr>
                <w:rFonts w:asciiTheme="majorHAnsi" w:hAnsiTheme="majorHAnsi"/>
                <w:sz w:val="22"/>
                <w:szCs w:val="22"/>
              </w:rPr>
            </w:pPr>
            <w:r w:rsidRPr="00BC4DA0">
              <w:rPr>
                <w:rFonts w:asciiTheme="majorHAnsi" w:hAnsiTheme="majorHAnsi"/>
                <w:sz w:val="22"/>
                <w:szCs w:val="22"/>
              </w:rPr>
              <w:t>How is ______________________ applied in the larger world?</w:t>
            </w:r>
          </w:p>
          <w:p w14:paraId="2F139BEA" w14:textId="77777777" w:rsidR="00BC4DA0" w:rsidRPr="00BC4DA0" w:rsidRDefault="00BC4DA0" w:rsidP="007C1856">
            <w:pPr>
              <w:rPr>
                <w:rFonts w:asciiTheme="majorHAnsi" w:hAnsiTheme="majorHAnsi"/>
                <w:sz w:val="22"/>
                <w:szCs w:val="22"/>
              </w:rPr>
            </w:pPr>
            <w:r w:rsidRPr="00BC4DA0">
              <w:rPr>
                <w:rFonts w:asciiTheme="majorHAnsi" w:hAnsiTheme="majorHAnsi"/>
                <w:sz w:val="22"/>
                <w:szCs w:val="22"/>
              </w:rPr>
              <w:t>How could we use ______________________ to overcome ______________________ (obstacle, constraint, challenge)?</w:t>
            </w:r>
          </w:p>
        </w:tc>
      </w:tr>
      <w:tr w:rsidR="00BC4DA0" w:rsidRPr="00BC4DA0" w14:paraId="181F4219" w14:textId="77777777" w:rsidTr="007C1856">
        <w:trPr>
          <w:cantSplit/>
          <w:trHeight w:val="1529"/>
        </w:trPr>
        <w:tc>
          <w:tcPr>
            <w:tcW w:w="504" w:type="dxa"/>
            <w:textDirection w:val="btLr"/>
          </w:tcPr>
          <w:p w14:paraId="2C5BD48F" w14:textId="77777777" w:rsidR="00BC4DA0" w:rsidRPr="00BC4DA0" w:rsidRDefault="00BC4DA0" w:rsidP="007C1856">
            <w:pPr>
              <w:ind w:left="113" w:right="113"/>
              <w:rPr>
                <w:rFonts w:asciiTheme="majorHAnsi" w:hAnsiTheme="majorHAnsi"/>
                <w:sz w:val="22"/>
                <w:szCs w:val="22"/>
              </w:rPr>
            </w:pPr>
            <w:r w:rsidRPr="00BC4DA0">
              <w:rPr>
                <w:rFonts w:asciiTheme="majorHAnsi" w:hAnsiTheme="majorHAnsi"/>
                <w:sz w:val="22"/>
                <w:szCs w:val="22"/>
              </w:rPr>
              <w:t>Perspective</w:t>
            </w:r>
          </w:p>
        </w:tc>
        <w:tc>
          <w:tcPr>
            <w:tcW w:w="9054" w:type="dxa"/>
          </w:tcPr>
          <w:p w14:paraId="59F638E8" w14:textId="77777777" w:rsidR="00BC4DA0" w:rsidRPr="00BC4DA0" w:rsidRDefault="00BC4DA0" w:rsidP="007C1856">
            <w:pPr>
              <w:rPr>
                <w:rFonts w:asciiTheme="majorHAnsi" w:hAnsiTheme="majorHAnsi"/>
                <w:sz w:val="22"/>
                <w:szCs w:val="22"/>
              </w:rPr>
            </w:pPr>
            <w:r w:rsidRPr="00BC4DA0">
              <w:rPr>
                <w:rFonts w:asciiTheme="majorHAnsi" w:hAnsiTheme="majorHAnsi"/>
                <w:sz w:val="22"/>
                <w:szCs w:val="22"/>
              </w:rPr>
              <w:t>What are different points of view about______________________?</w:t>
            </w:r>
          </w:p>
          <w:p w14:paraId="55F1F6A5" w14:textId="77777777" w:rsidR="00BC4DA0" w:rsidRPr="00BC4DA0" w:rsidRDefault="00BC4DA0" w:rsidP="007C1856">
            <w:pPr>
              <w:rPr>
                <w:rFonts w:asciiTheme="majorHAnsi" w:hAnsiTheme="majorHAnsi"/>
                <w:sz w:val="22"/>
                <w:szCs w:val="22"/>
              </w:rPr>
            </w:pPr>
            <w:r w:rsidRPr="00BC4DA0">
              <w:rPr>
                <w:rFonts w:asciiTheme="majorHAnsi" w:hAnsiTheme="majorHAnsi"/>
                <w:sz w:val="22"/>
                <w:szCs w:val="22"/>
              </w:rPr>
              <w:t>How might this look from ______________________’s perspective?</w:t>
            </w:r>
          </w:p>
          <w:p w14:paraId="3E8FF407" w14:textId="77777777" w:rsidR="00BC4DA0" w:rsidRPr="00BC4DA0" w:rsidRDefault="00BC4DA0" w:rsidP="007C1856">
            <w:pPr>
              <w:rPr>
                <w:rFonts w:asciiTheme="majorHAnsi" w:hAnsiTheme="majorHAnsi"/>
                <w:sz w:val="22"/>
                <w:szCs w:val="22"/>
              </w:rPr>
            </w:pPr>
            <w:r w:rsidRPr="00BC4DA0">
              <w:rPr>
                <w:rFonts w:asciiTheme="majorHAnsi" w:hAnsiTheme="majorHAnsi"/>
                <w:sz w:val="22"/>
                <w:szCs w:val="22"/>
              </w:rPr>
              <w:t>What are other possible reactions to ______________________?</w:t>
            </w:r>
          </w:p>
          <w:p w14:paraId="33919373" w14:textId="77777777" w:rsidR="00BC4DA0" w:rsidRPr="00BC4DA0" w:rsidRDefault="00BC4DA0" w:rsidP="007C1856">
            <w:pPr>
              <w:rPr>
                <w:rFonts w:asciiTheme="majorHAnsi" w:hAnsiTheme="majorHAnsi"/>
                <w:sz w:val="22"/>
                <w:szCs w:val="22"/>
              </w:rPr>
            </w:pPr>
            <w:r w:rsidRPr="00BC4DA0">
              <w:rPr>
                <w:rFonts w:asciiTheme="majorHAnsi" w:hAnsiTheme="majorHAnsi"/>
                <w:sz w:val="22"/>
                <w:szCs w:val="22"/>
              </w:rPr>
              <w:t>What are the strengths and weaknesses of ______________________?</w:t>
            </w:r>
          </w:p>
          <w:p w14:paraId="72D2739F" w14:textId="77777777" w:rsidR="00BC4DA0" w:rsidRPr="00BC4DA0" w:rsidRDefault="00BC4DA0" w:rsidP="007C1856">
            <w:pPr>
              <w:rPr>
                <w:rFonts w:asciiTheme="majorHAnsi" w:hAnsiTheme="majorHAnsi"/>
                <w:sz w:val="22"/>
                <w:szCs w:val="22"/>
              </w:rPr>
            </w:pPr>
            <w:r w:rsidRPr="00BC4DA0">
              <w:rPr>
                <w:rFonts w:asciiTheme="majorHAnsi" w:hAnsiTheme="majorHAnsi"/>
                <w:sz w:val="22"/>
                <w:szCs w:val="22"/>
              </w:rPr>
              <w:t>What are the limits of ______________________?</w:t>
            </w:r>
          </w:p>
          <w:p w14:paraId="0EAA9A98" w14:textId="77777777" w:rsidR="00BC4DA0" w:rsidRPr="00BC4DA0" w:rsidRDefault="00BC4DA0" w:rsidP="007C1856">
            <w:pPr>
              <w:rPr>
                <w:rFonts w:asciiTheme="majorHAnsi" w:hAnsiTheme="majorHAnsi"/>
                <w:sz w:val="22"/>
                <w:szCs w:val="22"/>
              </w:rPr>
            </w:pPr>
            <w:r w:rsidRPr="00BC4DA0">
              <w:rPr>
                <w:rFonts w:asciiTheme="majorHAnsi" w:hAnsiTheme="majorHAnsi"/>
                <w:sz w:val="22"/>
                <w:szCs w:val="22"/>
              </w:rPr>
              <w:t>What is the evidence for ______________________?</w:t>
            </w:r>
          </w:p>
          <w:p w14:paraId="41F96833" w14:textId="77777777" w:rsidR="00BC4DA0" w:rsidRPr="00BC4DA0" w:rsidRDefault="00BC4DA0" w:rsidP="007C1856">
            <w:pPr>
              <w:rPr>
                <w:rFonts w:asciiTheme="majorHAnsi" w:hAnsiTheme="majorHAnsi"/>
                <w:sz w:val="22"/>
                <w:szCs w:val="22"/>
              </w:rPr>
            </w:pPr>
            <w:r w:rsidRPr="00BC4DA0">
              <w:rPr>
                <w:rFonts w:asciiTheme="majorHAnsi" w:hAnsiTheme="majorHAnsi"/>
                <w:sz w:val="22"/>
                <w:szCs w:val="22"/>
              </w:rPr>
              <w:t>Is the evidence reliable? Sufficient?</w:t>
            </w:r>
          </w:p>
        </w:tc>
      </w:tr>
      <w:tr w:rsidR="00BC4DA0" w:rsidRPr="00BC4DA0" w14:paraId="3DB57B0E" w14:textId="77777777" w:rsidTr="007C1856">
        <w:trPr>
          <w:cantSplit/>
          <w:trHeight w:val="1340"/>
        </w:trPr>
        <w:tc>
          <w:tcPr>
            <w:tcW w:w="504" w:type="dxa"/>
            <w:textDirection w:val="btLr"/>
          </w:tcPr>
          <w:p w14:paraId="02377D32" w14:textId="77777777" w:rsidR="00BC4DA0" w:rsidRPr="00BC4DA0" w:rsidRDefault="00BC4DA0" w:rsidP="007C1856">
            <w:pPr>
              <w:ind w:left="113" w:right="113"/>
              <w:rPr>
                <w:rFonts w:asciiTheme="majorHAnsi" w:hAnsiTheme="majorHAnsi"/>
                <w:sz w:val="22"/>
                <w:szCs w:val="22"/>
              </w:rPr>
            </w:pPr>
            <w:r w:rsidRPr="00BC4DA0">
              <w:rPr>
                <w:rFonts w:asciiTheme="majorHAnsi" w:hAnsiTheme="majorHAnsi"/>
                <w:sz w:val="22"/>
                <w:szCs w:val="22"/>
              </w:rPr>
              <w:t>Empathy</w:t>
            </w:r>
          </w:p>
        </w:tc>
        <w:tc>
          <w:tcPr>
            <w:tcW w:w="9054" w:type="dxa"/>
          </w:tcPr>
          <w:p w14:paraId="25CA9EEA" w14:textId="77777777" w:rsidR="00BC4DA0" w:rsidRPr="00BC4DA0" w:rsidRDefault="00BC4DA0" w:rsidP="007C1856">
            <w:pPr>
              <w:rPr>
                <w:rFonts w:asciiTheme="majorHAnsi" w:hAnsiTheme="majorHAnsi"/>
                <w:sz w:val="22"/>
                <w:szCs w:val="22"/>
              </w:rPr>
            </w:pPr>
            <w:r w:rsidRPr="00BC4DA0">
              <w:rPr>
                <w:rFonts w:asciiTheme="majorHAnsi" w:hAnsiTheme="majorHAnsi"/>
                <w:sz w:val="22"/>
                <w:szCs w:val="22"/>
              </w:rPr>
              <w:t>What would it be like to walk in ______________________’s shoes?</w:t>
            </w:r>
          </w:p>
          <w:p w14:paraId="693F2FE1" w14:textId="77777777" w:rsidR="00BC4DA0" w:rsidRPr="00BC4DA0" w:rsidRDefault="00BC4DA0" w:rsidP="007C1856">
            <w:pPr>
              <w:rPr>
                <w:rFonts w:asciiTheme="majorHAnsi" w:hAnsiTheme="majorHAnsi"/>
                <w:sz w:val="22"/>
                <w:szCs w:val="22"/>
              </w:rPr>
            </w:pPr>
            <w:r w:rsidRPr="00BC4DA0">
              <w:rPr>
                <w:rFonts w:asciiTheme="majorHAnsi" w:hAnsiTheme="majorHAnsi"/>
                <w:sz w:val="22"/>
                <w:szCs w:val="22"/>
              </w:rPr>
              <w:t>How might ______________________ feel about ______________________?</w:t>
            </w:r>
          </w:p>
          <w:p w14:paraId="381CB669" w14:textId="77777777" w:rsidR="00BC4DA0" w:rsidRPr="00BC4DA0" w:rsidRDefault="00BC4DA0" w:rsidP="007C1856">
            <w:pPr>
              <w:rPr>
                <w:rFonts w:asciiTheme="majorHAnsi" w:hAnsiTheme="majorHAnsi"/>
                <w:sz w:val="22"/>
                <w:szCs w:val="22"/>
              </w:rPr>
            </w:pPr>
            <w:r w:rsidRPr="00BC4DA0">
              <w:rPr>
                <w:rFonts w:asciiTheme="majorHAnsi" w:hAnsiTheme="majorHAnsi"/>
                <w:sz w:val="22"/>
                <w:szCs w:val="22"/>
              </w:rPr>
              <w:t>How might we reach an understanding about ______________________?</w:t>
            </w:r>
          </w:p>
          <w:p w14:paraId="408EB4A8" w14:textId="77777777" w:rsidR="00BC4DA0" w:rsidRPr="00BC4DA0" w:rsidRDefault="00BC4DA0" w:rsidP="007C1856">
            <w:pPr>
              <w:rPr>
                <w:rFonts w:asciiTheme="majorHAnsi" w:hAnsiTheme="majorHAnsi"/>
                <w:sz w:val="22"/>
                <w:szCs w:val="22"/>
              </w:rPr>
            </w:pPr>
            <w:r w:rsidRPr="00BC4DA0">
              <w:rPr>
                <w:rFonts w:asciiTheme="majorHAnsi" w:hAnsiTheme="majorHAnsi"/>
                <w:sz w:val="22"/>
                <w:szCs w:val="22"/>
              </w:rPr>
              <w:t>What was ______________________ trying to make us feel/see?</w:t>
            </w:r>
          </w:p>
        </w:tc>
      </w:tr>
      <w:tr w:rsidR="00BC4DA0" w:rsidRPr="00BC4DA0" w14:paraId="4EA409A6" w14:textId="77777777" w:rsidTr="007C1856">
        <w:trPr>
          <w:cantSplit/>
          <w:trHeight w:val="1871"/>
        </w:trPr>
        <w:tc>
          <w:tcPr>
            <w:tcW w:w="504" w:type="dxa"/>
            <w:textDirection w:val="btLr"/>
          </w:tcPr>
          <w:p w14:paraId="763EA2BF" w14:textId="77777777" w:rsidR="00BC4DA0" w:rsidRPr="00BC4DA0" w:rsidRDefault="00BC4DA0" w:rsidP="007C1856">
            <w:pPr>
              <w:ind w:left="113" w:right="113"/>
              <w:rPr>
                <w:rFonts w:asciiTheme="majorHAnsi" w:hAnsiTheme="majorHAnsi"/>
                <w:sz w:val="22"/>
                <w:szCs w:val="22"/>
              </w:rPr>
            </w:pPr>
            <w:r w:rsidRPr="00BC4DA0">
              <w:rPr>
                <w:rFonts w:asciiTheme="majorHAnsi" w:hAnsiTheme="majorHAnsi"/>
                <w:sz w:val="22"/>
                <w:szCs w:val="22"/>
              </w:rPr>
              <w:t>Self-Knowledge</w:t>
            </w:r>
          </w:p>
        </w:tc>
        <w:tc>
          <w:tcPr>
            <w:tcW w:w="9054" w:type="dxa"/>
          </w:tcPr>
          <w:p w14:paraId="5BF67158" w14:textId="77777777" w:rsidR="00BC4DA0" w:rsidRPr="00BC4DA0" w:rsidRDefault="00BC4DA0" w:rsidP="007C1856">
            <w:pPr>
              <w:rPr>
                <w:rFonts w:asciiTheme="majorHAnsi" w:hAnsiTheme="majorHAnsi"/>
                <w:sz w:val="22"/>
                <w:szCs w:val="22"/>
              </w:rPr>
            </w:pPr>
            <w:r w:rsidRPr="00BC4DA0">
              <w:rPr>
                <w:rFonts w:asciiTheme="majorHAnsi" w:hAnsiTheme="majorHAnsi"/>
                <w:sz w:val="22"/>
                <w:szCs w:val="22"/>
              </w:rPr>
              <w:t>How do I know ______________________?</w:t>
            </w:r>
          </w:p>
          <w:p w14:paraId="186735D5" w14:textId="77777777" w:rsidR="00BC4DA0" w:rsidRPr="00BC4DA0" w:rsidRDefault="00BC4DA0" w:rsidP="007C1856">
            <w:pPr>
              <w:rPr>
                <w:rFonts w:asciiTheme="majorHAnsi" w:hAnsiTheme="majorHAnsi"/>
                <w:sz w:val="22"/>
                <w:szCs w:val="22"/>
              </w:rPr>
            </w:pPr>
            <w:r w:rsidRPr="00BC4DA0">
              <w:rPr>
                <w:rFonts w:asciiTheme="majorHAnsi" w:hAnsiTheme="majorHAnsi"/>
                <w:sz w:val="22"/>
                <w:szCs w:val="22"/>
              </w:rPr>
              <w:t>What are the limits of my knowledge about ______________________?</w:t>
            </w:r>
          </w:p>
          <w:p w14:paraId="4A88DF54" w14:textId="77777777" w:rsidR="00BC4DA0" w:rsidRPr="00BC4DA0" w:rsidRDefault="00BC4DA0" w:rsidP="007C1856">
            <w:pPr>
              <w:rPr>
                <w:rFonts w:asciiTheme="majorHAnsi" w:hAnsiTheme="majorHAnsi"/>
                <w:sz w:val="22"/>
                <w:szCs w:val="22"/>
              </w:rPr>
            </w:pPr>
            <w:r w:rsidRPr="00BC4DA0">
              <w:rPr>
                <w:rFonts w:asciiTheme="majorHAnsi" w:hAnsiTheme="majorHAnsi"/>
                <w:sz w:val="22"/>
                <w:szCs w:val="22"/>
              </w:rPr>
              <w:t>What are my “blind spots” about ______________________?</w:t>
            </w:r>
          </w:p>
          <w:p w14:paraId="7FEC8722" w14:textId="77777777" w:rsidR="00BC4DA0" w:rsidRPr="00BC4DA0" w:rsidRDefault="00BC4DA0" w:rsidP="007C1856">
            <w:pPr>
              <w:rPr>
                <w:rFonts w:asciiTheme="majorHAnsi" w:hAnsiTheme="majorHAnsi"/>
                <w:sz w:val="22"/>
                <w:szCs w:val="22"/>
              </w:rPr>
            </w:pPr>
            <w:r w:rsidRPr="00BC4DA0">
              <w:rPr>
                <w:rFonts w:asciiTheme="majorHAnsi" w:hAnsiTheme="majorHAnsi"/>
                <w:sz w:val="22"/>
                <w:szCs w:val="22"/>
              </w:rPr>
              <w:t>How can I best show ______________________?</w:t>
            </w:r>
          </w:p>
          <w:p w14:paraId="30091997" w14:textId="77777777" w:rsidR="00BC4DA0" w:rsidRPr="00BC4DA0" w:rsidRDefault="00BC4DA0" w:rsidP="007C1856">
            <w:pPr>
              <w:rPr>
                <w:rFonts w:asciiTheme="majorHAnsi" w:hAnsiTheme="majorHAnsi"/>
                <w:sz w:val="22"/>
                <w:szCs w:val="22"/>
              </w:rPr>
            </w:pPr>
            <w:r w:rsidRPr="00BC4DA0">
              <w:rPr>
                <w:rFonts w:asciiTheme="majorHAnsi" w:hAnsiTheme="majorHAnsi"/>
                <w:sz w:val="22"/>
                <w:szCs w:val="22"/>
              </w:rPr>
              <w:t>How are my views about ______________________ shaped by ______________________ (experiences, assumptions, habits, prejudices, style)?</w:t>
            </w:r>
          </w:p>
          <w:p w14:paraId="6827819B" w14:textId="77777777" w:rsidR="00BC4DA0" w:rsidRPr="00BC4DA0" w:rsidRDefault="00BC4DA0" w:rsidP="007C1856">
            <w:pPr>
              <w:rPr>
                <w:rFonts w:asciiTheme="majorHAnsi" w:hAnsiTheme="majorHAnsi"/>
                <w:sz w:val="22"/>
                <w:szCs w:val="22"/>
              </w:rPr>
            </w:pPr>
            <w:r w:rsidRPr="00BC4DA0">
              <w:rPr>
                <w:rFonts w:asciiTheme="majorHAnsi" w:hAnsiTheme="majorHAnsi"/>
                <w:sz w:val="22"/>
                <w:szCs w:val="22"/>
              </w:rPr>
              <w:t>What are my strengths and weaknesses in ______________________?</w:t>
            </w:r>
          </w:p>
        </w:tc>
      </w:tr>
    </w:tbl>
    <w:p w14:paraId="06130631" w14:textId="77777777" w:rsidR="00BC4DA0" w:rsidRPr="00BC4DA0" w:rsidRDefault="00BC4DA0" w:rsidP="00BC4DA0">
      <w:pPr>
        <w:rPr>
          <w:rFonts w:asciiTheme="majorHAnsi" w:hAnsiTheme="majorHAnsi"/>
          <w:sz w:val="22"/>
          <w:szCs w:val="22"/>
        </w:rPr>
      </w:pPr>
    </w:p>
    <w:p w14:paraId="22E133F5" w14:textId="77777777" w:rsidR="00BC4DA0" w:rsidRPr="00BC4DA0" w:rsidRDefault="00BC4DA0">
      <w:pPr>
        <w:rPr>
          <w:rFonts w:asciiTheme="majorHAnsi" w:hAnsiTheme="majorHAnsi"/>
          <w:sz w:val="22"/>
          <w:szCs w:val="22"/>
        </w:rPr>
      </w:pPr>
    </w:p>
    <w:sectPr w:rsidR="00BC4DA0" w:rsidRPr="00BC4DA0" w:rsidSect="00507F73">
      <w:headerReference w:type="default" r:id="rId8"/>
      <w:footerReference w:type="even" r:id="rId9"/>
      <w:footerReference w:type="default" r:id="rId10"/>
      <w:pgSz w:w="12240" w:h="15840"/>
      <w:pgMar w:top="720" w:right="720" w:bottom="720" w:left="720" w:header="720" w:footer="720" w:gutter="0"/>
      <w:pgNumType w:fmt="lowerRoman"/>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D39160" w14:textId="77777777" w:rsidR="00BC4DA0" w:rsidRDefault="00BC4DA0" w:rsidP="00BC4DA0">
      <w:r>
        <w:separator/>
      </w:r>
    </w:p>
  </w:endnote>
  <w:endnote w:type="continuationSeparator" w:id="0">
    <w:p w14:paraId="683DD3D6" w14:textId="77777777" w:rsidR="00BC4DA0" w:rsidRDefault="00BC4DA0" w:rsidP="00BC4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ush Script MT Italic">
    <w:panose1 w:val="030608020404060703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E050D4" w14:textId="77777777" w:rsidR="00507F73" w:rsidRDefault="00507F73" w:rsidP="007F31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89899E" w14:textId="77777777" w:rsidR="00507F73" w:rsidRDefault="00507F73" w:rsidP="00507F7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B7F229" w14:textId="77777777" w:rsidR="00507F73" w:rsidRDefault="00507F73" w:rsidP="007F31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B6B35">
      <w:rPr>
        <w:rStyle w:val="PageNumber"/>
        <w:noProof/>
      </w:rPr>
      <w:t>i</w:t>
    </w:r>
    <w:r>
      <w:rPr>
        <w:rStyle w:val="PageNumber"/>
      </w:rPr>
      <w:fldChar w:fldCharType="end"/>
    </w:r>
  </w:p>
  <w:p w14:paraId="72D2091A" w14:textId="77777777" w:rsidR="00507F73" w:rsidRDefault="00507F73" w:rsidP="00507F7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9313A6" w14:textId="77777777" w:rsidR="00BC4DA0" w:rsidRDefault="00BC4DA0" w:rsidP="00BC4DA0">
      <w:r>
        <w:separator/>
      </w:r>
    </w:p>
  </w:footnote>
  <w:footnote w:type="continuationSeparator" w:id="0">
    <w:p w14:paraId="18AD9398" w14:textId="77777777" w:rsidR="00BC4DA0" w:rsidRDefault="00BC4DA0" w:rsidP="00BC4DA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FD9260" w14:textId="77777777" w:rsidR="00BC4DA0" w:rsidRPr="00BC4DA0" w:rsidRDefault="00BC4DA0">
    <w:pPr>
      <w:pStyle w:val="Header"/>
      <w:rPr>
        <w:rFonts w:asciiTheme="majorHAnsi" w:hAnsiTheme="majorHAnsi"/>
        <w:sz w:val="22"/>
        <w:szCs w:val="22"/>
      </w:rPr>
    </w:pPr>
    <w:r w:rsidRPr="00BC4DA0">
      <w:rPr>
        <w:rFonts w:asciiTheme="majorHAnsi" w:hAnsiTheme="majorHAnsi"/>
        <w:sz w:val="22"/>
        <w:szCs w:val="22"/>
      </w:rPr>
      <w:t>Appendix A</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27E74"/>
    <w:multiLevelType w:val="hybridMultilevel"/>
    <w:tmpl w:val="F92EF826"/>
    <w:lvl w:ilvl="0" w:tplc="A99414BC">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6B596C"/>
    <w:multiLevelType w:val="hybridMultilevel"/>
    <w:tmpl w:val="99A03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8E008D"/>
    <w:multiLevelType w:val="hybridMultilevel"/>
    <w:tmpl w:val="81809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5638F4"/>
    <w:multiLevelType w:val="hybridMultilevel"/>
    <w:tmpl w:val="4D82DBD0"/>
    <w:lvl w:ilvl="0" w:tplc="04090001">
      <w:start w:val="1"/>
      <w:numFmt w:val="bullet"/>
      <w:lvlText w:val=""/>
      <w:lvlJc w:val="left"/>
      <w:pPr>
        <w:ind w:left="4860" w:hanging="360"/>
      </w:pPr>
      <w:rPr>
        <w:rFonts w:ascii="Symbol" w:hAnsi="Symbol" w:hint="default"/>
      </w:rPr>
    </w:lvl>
    <w:lvl w:ilvl="1" w:tplc="04090003" w:tentative="1">
      <w:start w:val="1"/>
      <w:numFmt w:val="bullet"/>
      <w:lvlText w:val="o"/>
      <w:lvlJc w:val="left"/>
      <w:pPr>
        <w:ind w:left="5580" w:hanging="360"/>
      </w:pPr>
      <w:rPr>
        <w:rFonts w:ascii="Courier New" w:hAnsi="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4">
    <w:nsid w:val="2BD55097"/>
    <w:multiLevelType w:val="hybridMultilevel"/>
    <w:tmpl w:val="F97A5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816269"/>
    <w:multiLevelType w:val="hybridMultilevel"/>
    <w:tmpl w:val="5E008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B5101A"/>
    <w:multiLevelType w:val="hybridMultilevel"/>
    <w:tmpl w:val="AE0C9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151D57"/>
    <w:multiLevelType w:val="hybridMultilevel"/>
    <w:tmpl w:val="6CEE7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7F412A"/>
    <w:multiLevelType w:val="hybridMultilevel"/>
    <w:tmpl w:val="A784273E"/>
    <w:lvl w:ilvl="0" w:tplc="E7EE3D16">
      <w:start w:val="1"/>
      <w:numFmt w:val="decimal"/>
      <w:lvlText w:val="%1."/>
      <w:lvlJc w:val="left"/>
      <w:pPr>
        <w:tabs>
          <w:tab w:val="num" w:pos="720"/>
        </w:tabs>
        <w:ind w:left="720" w:hanging="360"/>
      </w:pPr>
    </w:lvl>
    <w:lvl w:ilvl="1" w:tplc="092ADE10">
      <w:numFmt w:val="bullet"/>
      <w:lvlText w:val="O"/>
      <w:lvlJc w:val="left"/>
      <w:pPr>
        <w:tabs>
          <w:tab w:val="num" w:pos="1440"/>
        </w:tabs>
        <w:ind w:left="1440" w:hanging="360"/>
      </w:pPr>
      <w:rPr>
        <w:rFonts w:ascii="Brush Script MT Italic" w:hAnsi="Brush Script MT Italic" w:hint="default"/>
      </w:rPr>
    </w:lvl>
    <w:lvl w:ilvl="2" w:tplc="97D44064" w:tentative="1">
      <w:start w:val="1"/>
      <w:numFmt w:val="decimal"/>
      <w:lvlText w:val="%3."/>
      <w:lvlJc w:val="left"/>
      <w:pPr>
        <w:tabs>
          <w:tab w:val="num" w:pos="2160"/>
        </w:tabs>
        <w:ind w:left="2160" w:hanging="360"/>
      </w:pPr>
    </w:lvl>
    <w:lvl w:ilvl="3" w:tplc="BB74E794" w:tentative="1">
      <w:start w:val="1"/>
      <w:numFmt w:val="decimal"/>
      <w:lvlText w:val="%4."/>
      <w:lvlJc w:val="left"/>
      <w:pPr>
        <w:tabs>
          <w:tab w:val="num" w:pos="2880"/>
        </w:tabs>
        <w:ind w:left="2880" w:hanging="360"/>
      </w:pPr>
    </w:lvl>
    <w:lvl w:ilvl="4" w:tplc="AA587924" w:tentative="1">
      <w:start w:val="1"/>
      <w:numFmt w:val="decimal"/>
      <w:lvlText w:val="%5."/>
      <w:lvlJc w:val="left"/>
      <w:pPr>
        <w:tabs>
          <w:tab w:val="num" w:pos="3600"/>
        </w:tabs>
        <w:ind w:left="3600" w:hanging="360"/>
      </w:pPr>
    </w:lvl>
    <w:lvl w:ilvl="5" w:tplc="B560D674" w:tentative="1">
      <w:start w:val="1"/>
      <w:numFmt w:val="decimal"/>
      <w:lvlText w:val="%6."/>
      <w:lvlJc w:val="left"/>
      <w:pPr>
        <w:tabs>
          <w:tab w:val="num" w:pos="4320"/>
        </w:tabs>
        <w:ind w:left="4320" w:hanging="360"/>
      </w:pPr>
    </w:lvl>
    <w:lvl w:ilvl="6" w:tplc="C750CDA0" w:tentative="1">
      <w:start w:val="1"/>
      <w:numFmt w:val="decimal"/>
      <w:lvlText w:val="%7."/>
      <w:lvlJc w:val="left"/>
      <w:pPr>
        <w:tabs>
          <w:tab w:val="num" w:pos="5040"/>
        </w:tabs>
        <w:ind w:left="5040" w:hanging="360"/>
      </w:pPr>
    </w:lvl>
    <w:lvl w:ilvl="7" w:tplc="1256AED8" w:tentative="1">
      <w:start w:val="1"/>
      <w:numFmt w:val="decimal"/>
      <w:lvlText w:val="%8."/>
      <w:lvlJc w:val="left"/>
      <w:pPr>
        <w:tabs>
          <w:tab w:val="num" w:pos="5760"/>
        </w:tabs>
        <w:ind w:left="5760" w:hanging="360"/>
      </w:pPr>
    </w:lvl>
    <w:lvl w:ilvl="8" w:tplc="38E41638" w:tentative="1">
      <w:start w:val="1"/>
      <w:numFmt w:val="decimal"/>
      <w:lvlText w:val="%9."/>
      <w:lvlJc w:val="left"/>
      <w:pPr>
        <w:tabs>
          <w:tab w:val="num" w:pos="6480"/>
        </w:tabs>
        <w:ind w:left="6480" w:hanging="360"/>
      </w:pPr>
    </w:lvl>
  </w:abstractNum>
  <w:abstractNum w:abstractNumId="9">
    <w:nsid w:val="582B303B"/>
    <w:multiLevelType w:val="hybridMultilevel"/>
    <w:tmpl w:val="09BCB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8FD3788"/>
    <w:multiLevelType w:val="hybridMultilevel"/>
    <w:tmpl w:val="4B52F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EF75B6"/>
    <w:multiLevelType w:val="hybridMultilevel"/>
    <w:tmpl w:val="0CDA5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3504D81"/>
    <w:multiLevelType w:val="hybridMultilevel"/>
    <w:tmpl w:val="18CE1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39348E9"/>
    <w:multiLevelType w:val="hybridMultilevel"/>
    <w:tmpl w:val="AF143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40C5FFE"/>
    <w:multiLevelType w:val="hybridMultilevel"/>
    <w:tmpl w:val="B0647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56E03DA"/>
    <w:multiLevelType w:val="hybridMultilevel"/>
    <w:tmpl w:val="D6EA4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6A7413"/>
    <w:multiLevelType w:val="hybridMultilevel"/>
    <w:tmpl w:val="A784273E"/>
    <w:lvl w:ilvl="0" w:tplc="E7EE3D16">
      <w:start w:val="1"/>
      <w:numFmt w:val="decimal"/>
      <w:lvlText w:val="%1."/>
      <w:lvlJc w:val="left"/>
      <w:pPr>
        <w:tabs>
          <w:tab w:val="num" w:pos="720"/>
        </w:tabs>
        <w:ind w:left="720" w:hanging="360"/>
      </w:pPr>
    </w:lvl>
    <w:lvl w:ilvl="1" w:tplc="092ADE10">
      <w:numFmt w:val="bullet"/>
      <w:lvlText w:val="O"/>
      <w:lvlJc w:val="left"/>
      <w:pPr>
        <w:tabs>
          <w:tab w:val="num" w:pos="1440"/>
        </w:tabs>
        <w:ind w:left="1440" w:hanging="360"/>
      </w:pPr>
      <w:rPr>
        <w:rFonts w:ascii="Brush Script MT Italic" w:hAnsi="Brush Script MT Italic" w:hint="default"/>
      </w:rPr>
    </w:lvl>
    <w:lvl w:ilvl="2" w:tplc="97D44064" w:tentative="1">
      <w:start w:val="1"/>
      <w:numFmt w:val="decimal"/>
      <w:lvlText w:val="%3."/>
      <w:lvlJc w:val="left"/>
      <w:pPr>
        <w:tabs>
          <w:tab w:val="num" w:pos="2160"/>
        </w:tabs>
        <w:ind w:left="2160" w:hanging="360"/>
      </w:pPr>
    </w:lvl>
    <w:lvl w:ilvl="3" w:tplc="BB74E794" w:tentative="1">
      <w:start w:val="1"/>
      <w:numFmt w:val="decimal"/>
      <w:lvlText w:val="%4."/>
      <w:lvlJc w:val="left"/>
      <w:pPr>
        <w:tabs>
          <w:tab w:val="num" w:pos="2880"/>
        </w:tabs>
        <w:ind w:left="2880" w:hanging="360"/>
      </w:pPr>
    </w:lvl>
    <w:lvl w:ilvl="4" w:tplc="AA587924" w:tentative="1">
      <w:start w:val="1"/>
      <w:numFmt w:val="decimal"/>
      <w:lvlText w:val="%5."/>
      <w:lvlJc w:val="left"/>
      <w:pPr>
        <w:tabs>
          <w:tab w:val="num" w:pos="3600"/>
        </w:tabs>
        <w:ind w:left="3600" w:hanging="360"/>
      </w:pPr>
    </w:lvl>
    <w:lvl w:ilvl="5" w:tplc="B560D674" w:tentative="1">
      <w:start w:val="1"/>
      <w:numFmt w:val="decimal"/>
      <w:lvlText w:val="%6."/>
      <w:lvlJc w:val="left"/>
      <w:pPr>
        <w:tabs>
          <w:tab w:val="num" w:pos="4320"/>
        </w:tabs>
        <w:ind w:left="4320" w:hanging="360"/>
      </w:pPr>
    </w:lvl>
    <w:lvl w:ilvl="6" w:tplc="C750CDA0" w:tentative="1">
      <w:start w:val="1"/>
      <w:numFmt w:val="decimal"/>
      <w:lvlText w:val="%7."/>
      <w:lvlJc w:val="left"/>
      <w:pPr>
        <w:tabs>
          <w:tab w:val="num" w:pos="5040"/>
        </w:tabs>
        <w:ind w:left="5040" w:hanging="360"/>
      </w:pPr>
    </w:lvl>
    <w:lvl w:ilvl="7" w:tplc="1256AED8" w:tentative="1">
      <w:start w:val="1"/>
      <w:numFmt w:val="decimal"/>
      <w:lvlText w:val="%8."/>
      <w:lvlJc w:val="left"/>
      <w:pPr>
        <w:tabs>
          <w:tab w:val="num" w:pos="5760"/>
        </w:tabs>
        <w:ind w:left="5760" w:hanging="360"/>
      </w:pPr>
    </w:lvl>
    <w:lvl w:ilvl="8" w:tplc="38E41638" w:tentative="1">
      <w:start w:val="1"/>
      <w:numFmt w:val="decimal"/>
      <w:lvlText w:val="%9."/>
      <w:lvlJc w:val="left"/>
      <w:pPr>
        <w:tabs>
          <w:tab w:val="num" w:pos="6480"/>
        </w:tabs>
        <w:ind w:left="6480" w:hanging="360"/>
      </w:pPr>
    </w:lvl>
  </w:abstractNum>
  <w:abstractNum w:abstractNumId="17">
    <w:nsid w:val="6A021A8A"/>
    <w:multiLevelType w:val="hybridMultilevel"/>
    <w:tmpl w:val="B3626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73B5558"/>
    <w:multiLevelType w:val="hybridMultilevel"/>
    <w:tmpl w:val="79702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8"/>
  </w:num>
  <w:num w:numId="3">
    <w:abstractNumId w:val="4"/>
  </w:num>
  <w:num w:numId="4">
    <w:abstractNumId w:val="14"/>
  </w:num>
  <w:num w:numId="5">
    <w:abstractNumId w:val="6"/>
  </w:num>
  <w:num w:numId="6">
    <w:abstractNumId w:val="2"/>
  </w:num>
  <w:num w:numId="7">
    <w:abstractNumId w:val="7"/>
  </w:num>
  <w:num w:numId="8">
    <w:abstractNumId w:val="5"/>
  </w:num>
  <w:num w:numId="9">
    <w:abstractNumId w:val="15"/>
  </w:num>
  <w:num w:numId="10">
    <w:abstractNumId w:val="13"/>
  </w:num>
  <w:num w:numId="11">
    <w:abstractNumId w:val="10"/>
  </w:num>
  <w:num w:numId="12">
    <w:abstractNumId w:val="3"/>
  </w:num>
  <w:num w:numId="13">
    <w:abstractNumId w:val="1"/>
  </w:num>
  <w:num w:numId="14">
    <w:abstractNumId w:val="17"/>
  </w:num>
  <w:num w:numId="15">
    <w:abstractNumId w:val="9"/>
  </w:num>
  <w:num w:numId="16">
    <w:abstractNumId w:val="11"/>
  </w:num>
  <w:num w:numId="17">
    <w:abstractNumId w:val="12"/>
  </w:num>
  <w:num w:numId="18">
    <w:abstractNumId w:val="18"/>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DA0"/>
    <w:rsid w:val="00507F73"/>
    <w:rsid w:val="005843F6"/>
    <w:rsid w:val="00A63102"/>
    <w:rsid w:val="00BC4DA0"/>
    <w:rsid w:val="00DB6B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8D7FD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D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4DA0"/>
    <w:pPr>
      <w:tabs>
        <w:tab w:val="center" w:pos="4320"/>
        <w:tab w:val="right" w:pos="8640"/>
      </w:tabs>
    </w:pPr>
  </w:style>
  <w:style w:type="character" w:customStyle="1" w:styleId="HeaderChar">
    <w:name w:val="Header Char"/>
    <w:basedOn w:val="DefaultParagraphFont"/>
    <w:link w:val="Header"/>
    <w:uiPriority w:val="99"/>
    <w:rsid w:val="00BC4DA0"/>
  </w:style>
  <w:style w:type="paragraph" w:styleId="Footer">
    <w:name w:val="footer"/>
    <w:basedOn w:val="Normal"/>
    <w:link w:val="FooterChar"/>
    <w:uiPriority w:val="99"/>
    <w:unhideWhenUsed/>
    <w:rsid w:val="00BC4DA0"/>
    <w:pPr>
      <w:tabs>
        <w:tab w:val="center" w:pos="4320"/>
        <w:tab w:val="right" w:pos="8640"/>
      </w:tabs>
    </w:pPr>
  </w:style>
  <w:style w:type="character" w:customStyle="1" w:styleId="FooterChar">
    <w:name w:val="Footer Char"/>
    <w:basedOn w:val="DefaultParagraphFont"/>
    <w:link w:val="Footer"/>
    <w:uiPriority w:val="99"/>
    <w:rsid w:val="00BC4DA0"/>
  </w:style>
  <w:style w:type="table" w:styleId="TableGrid">
    <w:name w:val="Table Grid"/>
    <w:basedOn w:val="TableNormal"/>
    <w:uiPriority w:val="59"/>
    <w:rsid w:val="00BC4D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C4DA0"/>
    <w:pPr>
      <w:ind w:left="720"/>
      <w:contextualSpacing/>
    </w:pPr>
  </w:style>
  <w:style w:type="character" w:styleId="PageNumber">
    <w:name w:val="page number"/>
    <w:basedOn w:val="DefaultParagraphFont"/>
    <w:uiPriority w:val="99"/>
    <w:semiHidden/>
    <w:unhideWhenUsed/>
    <w:rsid w:val="00507F73"/>
  </w:style>
  <w:style w:type="paragraph" w:styleId="NoSpacing">
    <w:name w:val="No Spacing"/>
    <w:uiPriority w:val="1"/>
    <w:qFormat/>
    <w:rsid w:val="00DB6B35"/>
    <w:rPr>
      <w:rFonts w:eastAsiaTheme="minorHAns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D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4DA0"/>
    <w:pPr>
      <w:tabs>
        <w:tab w:val="center" w:pos="4320"/>
        <w:tab w:val="right" w:pos="8640"/>
      </w:tabs>
    </w:pPr>
  </w:style>
  <w:style w:type="character" w:customStyle="1" w:styleId="HeaderChar">
    <w:name w:val="Header Char"/>
    <w:basedOn w:val="DefaultParagraphFont"/>
    <w:link w:val="Header"/>
    <w:uiPriority w:val="99"/>
    <w:rsid w:val="00BC4DA0"/>
  </w:style>
  <w:style w:type="paragraph" w:styleId="Footer">
    <w:name w:val="footer"/>
    <w:basedOn w:val="Normal"/>
    <w:link w:val="FooterChar"/>
    <w:uiPriority w:val="99"/>
    <w:unhideWhenUsed/>
    <w:rsid w:val="00BC4DA0"/>
    <w:pPr>
      <w:tabs>
        <w:tab w:val="center" w:pos="4320"/>
        <w:tab w:val="right" w:pos="8640"/>
      </w:tabs>
    </w:pPr>
  </w:style>
  <w:style w:type="character" w:customStyle="1" w:styleId="FooterChar">
    <w:name w:val="Footer Char"/>
    <w:basedOn w:val="DefaultParagraphFont"/>
    <w:link w:val="Footer"/>
    <w:uiPriority w:val="99"/>
    <w:rsid w:val="00BC4DA0"/>
  </w:style>
  <w:style w:type="table" w:styleId="TableGrid">
    <w:name w:val="Table Grid"/>
    <w:basedOn w:val="TableNormal"/>
    <w:uiPriority w:val="59"/>
    <w:rsid w:val="00BC4D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C4DA0"/>
    <w:pPr>
      <w:ind w:left="720"/>
      <w:contextualSpacing/>
    </w:pPr>
  </w:style>
  <w:style w:type="character" w:styleId="PageNumber">
    <w:name w:val="page number"/>
    <w:basedOn w:val="DefaultParagraphFont"/>
    <w:uiPriority w:val="99"/>
    <w:semiHidden/>
    <w:unhideWhenUsed/>
    <w:rsid w:val="00507F73"/>
  </w:style>
  <w:style w:type="paragraph" w:styleId="NoSpacing">
    <w:name w:val="No Spacing"/>
    <w:uiPriority w:val="1"/>
    <w:qFormat/>
    <w:rsid w:val="00DB6B35"/>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7</Pages>
  <Words>1757</Words>
  <Characters>10019</Characters>
  <Application>Microsoft Macintosh Word</Application>
  <DocSecurity>0</DocSecurity>
  <Lines>83</Lines>
  <Paragraphs>23</Paragraphs>
  <ScaleCrop>false</ScaleCrop>
  <Company/>
  <LinksUpToDate>false</LinksUpToDate>
  <CharactersWithSpaces>11753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Swank</dc:creator>
  <cp:keywords/>
  <dc:description/>
  <cp:lastModifiedBy>David Swank</cp:lastModifiedBy>
  <cp:revision>4</cp:revision>
  <dcterms:created xsi:type="dcterms:W3CDTF">2013-07-24T00:47:00Z</dcterms:created>
  <dcterms:modified xsi:type="dcterms:W3CDTF">2013-08-07T13:13:00Z</dcterms:modified>
</cp:coreProperties>
</file>